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7"/>
        <w:gridCol w:w="4543"/>
      </w:tblGrid>
      <w:tr w:rsidR="009F25DE" w:rsidRPr="002F5095" w:rsidTr="009F25DE">
        <w:tc>
          <w:tcPr>
            <w:tcW w:w="4605" w:type="dxa"/>
          </w:tcPr>
          <w:p w:rsidR="009F25DE" w:rsidRPr="002F5095" w:rsidRDefault="009F25DE" w:rsidP="00A56060">
            <w:pPr>
              <w:tabs>
                <w:tab w:val="right" w:pos="9072"/>
              </w:tabs>
              <w:jc w:val="both"/>
            </w:pPr>
          </w:p>
        </w:tc>
        <w:tc>
          <w:tcPr>
            <w:tcW w:w="4605" w:type="dxa"/>
          </w:tcPr>
          <w:p w:rsidR="009F25DE" w:rsidRPr="002F5095" w:rsidRDefault="009F25DE" w:rsidP="009F25DE">
            <w:pPr>
              <w:tabs>
                <w:tab w:val="right" w:pos="9072"/>
              </w:tabs>
              <w:jc w:val="right"/>
              <w:rPr>
                <w:rFonts w:asciiTheme="minorHAnsi" w:hAnsiTheme="minorHAnsi"/>
              </w:rPr>
            </w:pPr>
          </w:p>
          <w:p w:rsidR="009F25DE" w:rsidRPr="002F5095" w:rsidRDefault="009F25DE" w:rsidP="009F25DE">
            <w:pPr>
              <w:tabs>
                <w:tab w:val="right" w:pos="9072"/>
              </w:tabs>
              <w:jc w:val="right"/>
              <w:rPr>
                <w:rFonts w:asciiTheme="minorHAnsi" w:hAnsiTheme="minorHAnsi"/>
              </w:rPr>
            </w:pPr>
          </w:p>
          <w:p w:rsidR="009F25DE" w:rsidRPr="002F5095" w:rsidRDefault="009F25DE" w:rsidP="009F25DE">
            <w:pPr>
              <w:tabs>
                <w:tab w:val="right" w:pos="9072"/>
              </w:tabs>
              <w:jc w:val="right"/>
              <w:rPr>
                <w:rFonts w:asciiTheme="minorHAnsi" w:hAnsiTheme="minorHAnsi"/>
              </w:rPr>
            </w:pPr>
          </w:p>
          <w:p w:rsidR="009F25DE" w:rsidRPr="002F5095" w:rsidRDefault="009F25DE" w:rsidP="00A71710">
            <w:pPr>
              <w:tabs>
                <w:tab w:val="right" w:pos="9072"/>
              </w:tabs>
              <w:jc w:val="right"/>
            </w:pPr>
            <w:r w:rsidRPr="002F5095">
              <w:rPr>
                <w:rFonts w:asciiTheme="minorHAnsi" w:hAnsiTheme="minorHAnsi"/>
              </w:rPr>
              <w:t xml:space="preserve">Charleroi, le </w:t>
            </w:r>
            <w:r w:rsidR="00A71710">
              <w:rPr>
                <w:rFonts w:asciiTheme="minorHAnsi" w:hAnsiTheme="minorHAnsi"/>
              </w:rPr>
              <w:t>20 mai 2026</w:t>
            </w:r>
          </w:p>
        </w:tc>
      </w:tr>
    </w:tbl>
    <w:p w:rsidR="006D1967" w:rsidRPr="002F5095" w:rsidRDefault="00A56060" w:rsidP="00A56060">
      <w:pPr>
        <w:tabs>
          <w:tab w:val="right" w:pos="9072"/>
        </w:tabs>
        <w:jc w:val="both"/>
        <w:rPr>
          <w:rFonts w:asciiTheme="minorHAnsi" w:hAnsiTheme="minorHAnsi"/>
        </w:rPr>
      </w:pPr>
      <w:r w:rsidRPr="002F5095">
        <w:tab/>
      </w:r>
    </w:p>
    <w:p w:rsidR="006D1967" w:rsidRPr="002F5095" w:rsidRDefault="006D1967" w:rsidP="00A56060">
      <w:pPr>
        <w:jc w:val="both"/>
        <w:rPr>
          <w:rFonts w:asciiTheme="minorHAnsi" w:hAnsiTheme="minorHAnsi"/>
        </w:rPr>
      </w:pPr>
      <w:r w:rsidRPr="002F5095">
        <w:rPr>
          <w:rFonts w:asciiTheme="minorHAnsi" w:hAnsiTheme="minorHAnsi"/>
        </w:rPr>
        <w:t>Chers parents, chers élèves,</w:t>
      </w:r>
    </w:p>
    <w:p w:rsidR="006D1967" w:rsidRPr="002F5095" w:rsidRDefault="006D1967" w:rsidP="00A56060">
      <w:pPr>
        <w:jc w:val="both"/>
        <w:rPr>
          <w:rFonts w:asciiTheme="minorHAnsi" w:hAnsiTheme="minorHAnsi"/>
        </w:rPr>
      </w:pPr>
    </w:p>
    <w:p w:rsidR="006D1967" w:rsidRPr="002F5095" w:rsidRDefault="001C6A12" w:rsidP="00A56060">
      <w:pPr>
        <w:jc w:val="both"/>
        <w:rPr>
          <w:rFonts w:asciiTheme="minorHAnsi" w:hAnsiTheme="minorHAnsi"/>
        </w:rPr>
      </w:pPr>
      <w:r w:rsidRPr="002F5095">
        <w:rPr>
          <w:rFonts w:asciiTheme="minorHAnsi" w:hAnsiTheme="minorHAnsi"/>
        </w:rPr>
        <w:t>Vous trouverez ci-dessous les informations pratiques d’organisation de fin d’année scolaire.</w:t>
      </w:r>
    </w:p>
    <w:p w:rsidR="006D1967" w:rsidRPr="002F5095" w:rsidRDefault="006D1967" w:rsidP="00A56060">
      <w:pPr>
        <w:jc w:val="both"/>
        <w:rPr>
          <w:rFonts w:asciiTheme="minorHAnsi" w:hAnsiTheme="minorHAnsi"/>
        </w:rPr>
      </w:pPr>
    </w:p>
    <w:p w:rsidR="00AF66EA" w:rsidRPr="002F5095" w:rsidRDefault="004F2FEE" w:rsidP="00ED0FA2">
      <w:pPr>
        <w:numPr>
          <w:ilvl w:val="0"/>
          <w:numId w:val="6"/>
        </w:numPr>
        <w:jc w:val="both"/>
        <w:rPr>
          <w:rFonts w:asciiTheme="minorHAnsi" w:hAnsiTheme="minorHAnsi"/>
          <w:b/>
          <w:u w:val="single"/>
        </w:rPr>
      </w:pPr>
      <w:r w:rsidRPr="002F5095">
        <w:rPr>
          <w:rFonts w:asciiTheme="minorHAnsi" w:hAnsiTheme="minorHAnsi"/>
          <w:b/>
          <w:u w:val="single"/>
        </w:rPr>
        <w:t>EVALUATIONS</w:t>
      </w:r>
      <w:r w:rsidRPr="002F5095">
        <w:rPr>
          <w:rFonts w:asciiTheme="minorHAnsi" w:hAnsiTheme="minorHAnsi"/>
          <w:b/>
        </w:rPr>
        <w:t> :</w:t>
      </w:r>
    </w:p>
    <w:p w:rsidR="006D1967" w:rsidRPr="002F5095" w:rsidRDefault="006D1967" w:rsidP="00A56060">
      <w:pPr>
        <w:jc w:val="both"/>
        <w:rPr>
          <w:rFonts w:asciiTheme="minorHAnsi" w:hAnsiTheme="minorHAnsi"/>
          <w:b/>
          <w:u w:val="single"/>
        </w:rPr>
      </w:pPr>
      <w:r w:rsidRPr="002F5095">
        <w:rPr>
          <w:rFonts w:asciiTheme="minorHAnsi" w:hAnsiTheme="minorHAnsi"/>
          <w:b/>
          <w:u w:val="single"/>
        </w:rPr>
        <w:t>Evaluations de fin d’année :</w:t>
      </w:r>
    </w:p>
    <w:p w:rsidR="00D23A02" w:rsidRPr="002F5095" w:rsidRDefault="00D23A02" w:rsidP="00A56060">
      <w:pPr>
        <w:jc w:val="both"/>
        <w:rPr>
          <w:rFonts w:asciiTheme="minorHAnsi" w:hAnsiTheme="minorHAnsi"/>
        </w:rPr>
      </w:pPr>
    </w:p>
    <w:p w:rsidR="006D1967" w:rsidRPr="002F5095" w:rsidRDefault="006D1967" w:rsidP="00A56060">
      <w:pPr>
        <w:jc w:val="both"/>
        <w:rPr>
          <w:rFonts w:asciiTheme="minorHAnsi" w:hAnsiTheme="minorHAnsi"/>
        </w:rPr>
      </w:pPr>
      <w:r w:rsidRPr="002F5095">
        <w:rPr>
          <w:rFonts w:asciiTheme="minorHAnsi" w:hAnsiTheme="minorHAnsi"/>
        </w:rPr>
        <w:t xml:space="preserve">Des évaluations dans les cours généraux sont prévues </w:t>
      </w:r>
      <w:r w:rsidR="009F25DE" w:rsidRPr="002F5095">
        <w:rPr>
          <w:rFonts w:asciiTheme="minorHAnsi" w:hAnsiTheme="minorHAnsi"/>
        </w:rPr>
        <w:t xml:space="preserve">dans toutes les classes </w:t>
      </w:r>
      <w:r w:rsidR="00C43EC4" w:rsidRPr="002F5095">
        <w:rPr>
          <w:rFonts w:asciiTheme="minorHAnsi" w:hAnsiTheme="minorHAnsi"/>
        </w:rPr>
        <w:t xml:space="preserve"> </w:t>
      </w:r>
      <w:r w:rsidR="009F25DE" w:rsidRPr="002F5095">
        <w:rPr>
          <w:rFonts w:asciiTheme="minorHAnsi" w:hAnsiTheme="minorHAnsi"/>
        </w:rPr>
        <w:t>(</w:t>
      </w:r>
      <w:r w:rsidR="00C43EC4" w:rsidRPr="002F5095">
        <w:rPr>
          <w:rFonts w:asciiTheme="minorHAnsi" w:hAnsiTheme="minorHAnsi"/>
        </w:rPr>
        <w:t xml:space="preserve">horaires reçus </w:t>
      </w:r>
      <w:r w:rsidR="000859DA">
        <w:rPr>
          <w:rFonts w:asciiTheme="minorHAnsi" w:hAnsiTheme="minorHAnsi"/>
        </w:rPr>
        <w:t>à partir du</w:t>
      </w:r>
      <w:r w:rsidR="007C34B2">
        <w:rPr>
          <w:rFonts w:asciiTheme="minorHAnsi" w:hAnsiTheme="minorHAnsi"/>
        </w:rPr>
        <w:t xml:space="preserve"> 19</w:t>
      </w:r>
      <w:r w:rsidR="0016348B">
        <w:rPr>
          <w:rFonts w:asciiTheme="minorHAnsi" w:hAnsiTheme="minorHAnsi"/>
        </w:rPr>
        <w:t xml:space="preserve"> </w:t>
      </w:r>
      <w:r w:rsidR="00C43EC4" w:rsidRPr="002F5095">
        <w:rPr>
          <w:rFonts w:asciiTheme="minorHAnsi" w:hAnsiTheme="minorHAnsi"/>
        </w:rPr>
        <w:t>mai</w:t>
      </w:r>
      <w:r w:rsidR="009F25DE" w:rsidRPr="002F5095">
        <w:rPr>
          <w:rFonts w:asciiTheme="minorHAnsi" w:hAnsiTheme="minorHAnsi"/>
        </w:rPr>
        <w:t>)</w:t>
      </w:r>
    </w:p>
    <w:p w:rsidR="00D23A02" w:rsidRPr="002F5095" w:rsidRDefault="00D23A02" w:rsidP="00A56060">
      <w:pPr>
        <w:jc w:val="both"/>
        <w:rPr>
          <w:rFonts w:asciiTheme="minorHAnsi" w:hAnsiTheme="minorHAnsi"/>
        </w:rPr>
      </w:pPr>
    </w:p>
    <w:p w:rsidR="006D1967" w:rsidRPr="002F5095" w:rsidRDefault="006D1967" w:rsidP="00A56060">
      <w:pPr>
        <w:jc w:val="both"/>
        <w:rPr>
          <w:rFonts w:asciiTheme="minorHAnsi" w:hAnsiTheme="minorHAnsi"/>
        </w:rPr>
      </w:pPr>
      <w:r w:rsidRPr="002F5095">
        <w:rPr>
          <w:rFonts w:asciiTheme="minorHAnsi" w:hAnsiTheme="minorHAnsi"/>
        </w:rPr>
        <w:t>Des examens pratiques (</w:t>
      </w:r>
      <w:r w:rsidR="003E6876">
        <w:rPr>
          <w:rFonts w:asciiTheme="minorHAnsi" w:hAnsiTheme="minorHAnsi"/>
        </w:rPr>
        <w:t>UQ</w:t>
      </w:r>
      <w:r w:rsidRPr="002F5095">
        <w:rPr>
          <w:rFonts w:asciiTheme="minorHAnsi" w:hAnsiTheme="minorHAnsi"/>
        </w:rPr>
        <w:t xml:space="preserve"> et </w:t>
      </w:r>
      <w:r w:rsidR="003E6876">
        <w:rPr>
          <w:rFonts w:asciiTheme="minorHAnsi" w:hAnsiTheme="minorHAnsi"/>
        </w:rPr>
        <w:t>UAA</w:t>
      </w:r>
      <w:r w:rsidRPr="002F5095">
        <w:rPr>
          <w:rFonts w:asciiTheme="minorHAnsi" w:hAnsiTheme="minorHAnsi"/>
        </w:rPr>
        <w:t xml:space="preserve">) sont organisés en </w:t>
      </w:r>
      <w:r w:rsidR="00C43EC4" w:rsidRPr="002F5095">
        <w:rPr>
          <w:rFonts w:asciiTheme="minorHAnsi" w:hAnsiTheme="minorHAnsi"/>
        </w:rPr>
        <w:t xml:space="preserve">4P, </w:t>
      </w:r>
      <w:r w:rsidRPr="002F5095">
        <w:rPr>
          <w:rFonts w:asciiTheme="minorHAnsi" w:hAnsiTheme="minorHAnsi"/>
        </w:rPr>
        <w:t xml:space="preserve">5P, 6P, 7P, </w:t>
      </w:r>
      <w:r w:rsidR="00C43EC4" w:rsidRPr="002F5095">
        <w:rPr>
          <w:rFonts w:asciiTheme="minorHAnsi" w:hAnsiTheme="minorHAnsi"/>
        </w:rPr>
        <w:t xml:space="preserve">4TQ, </w:t>
      </w:r>
      <w:r w:rsidRPr="002F5095">
        <w:rPr>
          <w:rFonts w:asciiTheme="minorHAnsi" w:hAnsiTheme="minorHAnsi"/>
        </w:rPr>
        <w:t>5TQ, et 6TQ</w:t>
      </w:r>
      <w:r w:rsidR="00FC0C72">
        <w:rPr>
          <w:rFonts w:asciiTheme="minorHAnsi" w:hAnsiTheme="minorHAnsi"/>
        </w:rPr>
        <w:t>- CEFA Art 49</w:t>
      </w:r>
      <w:r w:rsidRPr="002F5095">
        <w:rPr>
          <w:rFonts w:asciiTheme="minorHAnsi" w:hAnsiTheme="minorHAnsi"/>
        </w:rPr>
        <w:t xml:space="preserve"> (</w:t>
      </w:r>
      <w:r w:rsidR="001C6A12" w:rsidRPr="002F5095">
        <w:rPr>
          <w:rFonts w:asciiTheme="minorHAnsi" w:hAnsiTheme="minorHAnsi"/>
        </w:rPr>
        <w:t>selon</w:t>
      </w:r>
      <w:r w:rsidRPr="002F5095">
        <w:rPr>
          <w:rFonts w:asciiTheme="minorHAnsi" w:hAnsiTheme="minorHAnsi"/>
        </w:rPr>
        <w:t xml:space="preserve"> </w:t>
      </w:r>
      <w:r w:rsidR="0055601B" w:rsidRPr="002F5095">
        <w:rPr>
          <w:rFonts w:asciiTheme="minorHAnsi" w:hAnsiTheme="minorHAnsi"/>
        </w:rPr>
        <w:t>l’</w:t>
      </w:r>
      <w:r w:rsidRPr="002F5095">
        <w:rPr>
          <w:rFonts w:asciiTheme="minorHAnsi" w:hAnsiTheme="minorHAnsi"/>
        </w:rPr>
        <w:t>horaire</w:t>
      </w:r>
      <w:r w:rsidR="001C6A12" w:rsidRPr="002F5095">
        <w:rPr>
          <w:rFonts w:asciiTheme="minorHAnsi" w:hAnsiTheme="minorHAnsi"/>
        </w:rPr>
        <w:t xml:space="preserve"> reçu</w:t>
      </w:r>
      <w:r w:rsidRPr="002F5095">
        <w:rPr>
          <w:rFonts w:asciiTheme="minorHAnsi" w:hAnsiTheme="minorHAnsi"/>
        </w:rPr>
        <w:t>)</w:t>
      </w:r>
    </w:p>
    <w:p w:rsidR="001C6A12" w:rsidRPr="002F5095" w:rsidRDefault="001C6A12" w:rsidP="00A56060">
      <w:pPr>
        <w:jc w:val="both"/>
        <w:rPr>
          <w:rFonts w:asciiTheme="minorHAnsi" w:hAnsiTheme="minorHAnsi"/>
        </w:rPr>
      </w:pPr>
    </w:p>
    <w:p w:rsidR="00744468" w:rsidRDefault="00DD5A4F" w:rsidP="00A56060">
      <w:pPr>
        <w:jc w:val="both"/>
        <w:rPr>
          <w:rFonts w:asciiTheme="minorHAnsi" w:hAnsiTheme="minorHAnsi"/>
        </w:rPr>
      </w:pPr>
      <w:r w:rsidRPr="002F5095">
        <w:rPr>
          <w:rFonts w:asciiTheme="minorHAnsi" w:hAnsiTheme="minorHAnsi"/>
        </w:rPr>
        <w:t>L</w:t>
      </w:r>
      <w:r w:rsidR="00A56060" w:rsidRPr="002F5095">
        <w:rPr>
          <w:rFonts w:asciiTheme="minorHAnsi" w:hAnsiTheme="minorHAnsi"/>
        </w:rPr>
        <w:t xml:space="preserve">e </w:t>
      </w:r>
      <w:r w:rsidR="00A71710">
        <w:rPr>
          <w:rFonts w:asciiTheme="minorHAnsi" w:hAnsiTheme="minorHAnsi"/>
        </w:rPr>
        <w:t>mercredi 24</w:t>
      </w:r>
      <w:r w:rsidR="003E6876">
        <w:rPr>
          <w:rFonts w:asciiTheme="minorHAnsi" w:hAnsiTheme="minorHAnsi"/>
        </w:rPr>
        <w:t xml:space="preserve"> juin</w:t>
      </w:r>
      <w:r w:rsidR="00A71710">
        <w:rPr>
          <w:rFonts w:asciiTheme="minorHAnsi" w:hAnsiTheme="minorHAnsi"/>
        </w:rPr>
        <w:t xml:space="preserve"> 2026</w:t>
      </w:r>
      <w:r w:rsidRPr="002F5095">
        <w:rPr>
          <w:rFonts w:asciiTheme="minorHAnsi" w:hAnsiTheme="minorHAnsi"/>
        </w:rPr>
        <w:t xml:space="preserve"> est le dernier jour de présence obligatoire à l’école</w:t>
      </w:r>
      <w:r w:rsidR="003E6876">
        <w:rPr>
          <w:rFonts w:asciiTheme="minorHAnsi" w:hAnsiTheme="minorHAnsi"/>
        </w:rPr>
        <w:t xml:space="preserve"> </w:t>
      </w:r>
    </w:p>
    <w:p w:rsidR="00E54758" w:rsidRDefault="00E54758" w:rsidP="00A56060">
      <w:pPr>
        <w:jc w:val="both"/>
        <w:rPr>
          <w:rFonts w:asciiTheme="minorHAnsi" w:hAnsiTheme="minorHAnsi"/>
        </w:rPr>
      </w:pPr>
    </w:p>
    <w:tbl>
      <w:tblPr>
        <w:tblStyle w:val="Grilledutableau"/>
        <w:tblW w:w="0" w:type="auto"/>
        <w:tblBorders>
          <w:top w:val="dashDotStroked" w:sz="24" w:space="0" w:color="auto"/>
          <w:left w:val="dashDotStroked" w:sz="24" w:space="0" w:color="auto"/>
          <w:bottom w:val="dashDotStroked" w:sz="24" w:space="0" w:color="auto"/>
          <w:right w:val="dashDotStroked" w:sz="24" w:space="0" w:color="auto"/>
          <w:insideH w:val="none" w:sz="0" w:space="0" w:color="auto"/>
          <w:insideV w:val="none" w:sz="0" w:space="0" w:color="auto"/>
        </w:tblBorders>
        <w:tblLook w:val="04A0" w:firstRow="1" w:lastRow="0" w:firstColumn="1" w:lastColumn="0" w:noHBand="0" w:noVBand="1"/>
      </w:tblPr>
      <w:tblGrid>
        <w:gridCol w:w="1232"/>
        <w:gridCol w:w="7778"/>
      </w:tblGrid>
      <w:tr w:rsidR="002F5095" w:rsidTr="005347B8">
        <w:tc>
          <w:tcPr>
            <w:tcW w:w="1242" w:type="dxa"/>
            <w:shd w:val="clear" w:color="auto" w:fill="auto"/>
          </w:tcPr>
          <w:p w:rsidR="002F5095" w:rsidRPr="005347B8" w:rsidRDefault="00A71710" w:rsidP="0016348B">
            <w:pPr>
              <w:spacing w:before="120" w:after="120"/>
              <w:jc w:val="both"/>
              <w:rPr>
                <w:rFonts w:asciiTheme="minorHAnsi" w:hAnsiTheme="minorHAnsi"/>
                <w:b/>
              </w:rPr>
            </w:pPr>
            <w:r>
              <w:rPr>
                <w:rFonts w:asciiTheme="minorHAnsi" w:hAnsiTheme="minorHAnsi"/>
                <w:b/>
              </w:rPr>
              <w:t>2/7/26</w:t>
            </w:r>
          </w:p>
          <w:p w:rsidR="00387A7B" w:rsidRPr="005347B8" w:rsidRDefault="00387A7B" w:rsidP="0016348B">
            <w:pPr>
              <w:spacing w:before="120" w:after="120"/>
              <w:jc w:val="both"/>
              <w:rPr>
                <w:rFonts w:asciiTheme="minorHAnsi" w:hAnsiTheme="minorHAnsi"/>
                <w:b/>
              </w:rPr>
            </w:pPr>
            <w:r w:rsidRPr="005347B8">
              <w:rPr>
                <w:rFonts w:asciiTheme="minorHAnsi" w:hAnsiTheme="minorHAnsi"/>
                <w:b/>
              </w:rPr>
              <w:t>Lieu</w:t>
            </w:r>
          </w:p>
        </w:tc>
        <w:tc>
          <w:tcPr>
            <w:tcW w:w="7968" w:type="dxa"/>
            <w:shd w:val="clear" w:color="auto" w:fill="auto"/>
          </w:tcPr>
          <w:p w:rsidR="002F5095" w:rsidRPr="005347B8" w:rsidRDefault="003801F9" w:rsidP="000859DA">
            <w:pPr>
              <w:spacing w:before="120" w:after="120"/>
              <w:jc w:val="both"/>
              <w:rPr>
                <w:rFonts w:asciiTheme="minorHAnsi" w:hAnsiTheme="minorHAnsi"/>
                <w:b/>
              </w:rPr>
            </w:pPr>
            <w:r w:rsidRPr="005347B8">
              <w:rPr>
                <w:rFonts w:asciiTheme="minorHAnsi" w:hAnsiTheme="minorHAnsi"/>
                <w:b/>
              </w:rPr>
              <w:t>18</w:t>
            </w:r>
            <w:r w:rsidR="002F5095" w:rsidRPr="005347B8">
              <w:rPr>
                <w:rFonts w:asciiTheme="minorHAnsi" w:hAnsiTheme="minorHAnsi"/>
                <w:b/>
              </w:rPr>
              <w:t>h -</w:t>
            </w:r>
            <w:r w:rsidR="000859DA" w:rsidRPr="005347B8">
              <w:rPr>
                <w:rFonts w:asciiTheme="minorHAnsi" w:hAnsiTheme="minorHAnsi"/>
                <w:b/>
              </w:rPr>
              <w:t>20h</w:t>
            </w:r>
            <w:r w:rsidR="002F5095" w:rsidRPr="005347B8">
              <w:rPr>
                <w:rFonts w:asciiTheme="minorHAnsi" w:hAnsiTheme="minorHAnsi"/>
                <w:b/>
              </w:rPr>
              <w:t xml:space="preserve"> : remise des bulletins des classes </w:t>
            </w:r>
            <w:r w:rsidR="002F5095" w:rsidRPr="005347B8">
              <w:rPr>
                <w:rFonts w:asciiTheme="minorHAnsi" w:hAnsiTheme="minorHAnsi"/>
                <w:b/>
                <w:u w:val="single"/>
              </w:rPr>
              <w:t>terminales</w:t>
            </w:r>
            <w:r w:rsidR="002F5095" w:rsidRPr="005347B8">
              <w:rPr>
                <w:rFonts w:asciiTheme="minorHAnsi" w:hAnsiTheme="minorHAnsi"/>
                <w:b/>
              </w:rPr>
              <w:t xml:space="preserve"> </w:t>
            </w:r>
            <w:r w:rsidR="000A3133" w:rsidRPr="005347B8">
              <w:rPr>
                <w:rFonts w:asciiTheme="minorHAnsi" w:hAnsiTheme="minorHAnsi"/>
                <w:b/>
              </w:rPr>
              <w:t>(</w:t>
            </w:r>
            <w:r w:rsidR="007E286D" w:rsidRPr="005347B8">
              <w:rPr>
                <w:rFonts w:asciiTheme="minorHAnsi" w:hAnsiTheme="minorHAnsi"/>
                <w:b/>
              </w:rPr>
              <w:t>6</w:t>
            </w:r>
            <w:r w:rsidR="007E286D" w:rsidRPr="005347B8">
              <w:rPr>
                <w:rFonts w:asciiTheme="minorHAnsi" w:hAnsiTheme="minorHAnsi"/>
                <w:b/>
                <w:vertAlign w:val="superscript"/>
              </w:rPr>
              <w:t>e</w:t>
            </w:r>
            <w:r w:rsidR="007E286D" w:rsidRPr="005347B8">
              <w:rPr>
                <w:rFonts w:asciiTheme="minorHAnsi" w:hAnsiTheme="minorHAnsi"/>
                <w:b/>
              </w:rPr>
              <w:t xml:space="preserve"> et 7</w:t>
            </w:r>
            <w:r w:rsidR="007E286D" w:rsidRPr="005347B8">
              <w:rPr>
                <w:rFonts w:asciiTheme="minorHAnsi" w:hAnsiTheme="minorHAnsi"/>
                <w:b/>
                <w:vertAlign w:val="superscript"/>
              </w:rPr>
              <w:t>e</w:t>
            </w:r>
            <w:r w:rsidR="007E286D" w:rsidRPr="005347B8">
              <w:rPr>
                <w:rFonts w:asciiTheme="minorHAnsi" w:hAnsiTheme="minorHAnsi"/>
                <w:b/>
              </w:rPr>
              <w:t>)</w:t>
            </w:r>
          </w:p>
          <w:p w:rsidR="00387A7B" w:rsidRPr="005347B8" w:rsidRDefault="005347B8" w:rsidP="00FC0C72">
            <w:pPr>
              <w:spacing w:before="120" w:after="120"/>
              <w:jc w:val="both"/>
              <w:rPr>
                <w:rFonts w:asciiTheme="minorHAnsi" w:hAnsiTheme="minorHAnsi"/>
                <w:b/>
              </w:rPr>
            </w:pPr>
            <w:r w:rsidRPr="005347B8">
              <w:rPr>
                <w:rFonts w:asciiTheme="minorHAnsi" w:hAnsiTheme="minorHAnsi"/>
                <w:b/>
              </w:rPr>
              <w:t xml:space="preserve">CECS </w:t>
            </w:r>
            <w:r w:rsidR="00FC0C72">
              <w:rPr>
                <w:rFonts w:asciiTheme="minorHAnsi" w:hAnsiTheme="minorHAnsi"/>
                <w:b/>
              </w:rPr>
              <w:t>Charleroi</w:t>
            </w:r>
            <w:r w:rsidRPr="005347B8">
              <w:rPr>
                <w:rFonts w:asciiTheme="minorHAnsi" w:hAnsiTheme="minorHAnsi"/>
                <w:b/>
              </w:rPr>
              <w:t>-</w:t>
            </w:r>
            <w:r>
              <w:rPr>
                <w:rFonts w:asciiTheme="minorHAnsi" w:hAnsiTheme="minorHAnsi"/>
                <w:b/>
              </w:rPr>
              <w:t xml:space="preserve"> </w:t>
            </w:r>
            <w:r w:rsidRPr="005347B8">
              <w:rPr>
                <w:rFonts w:asciiTheme="minorHAnsi" w:hAnsiTheme="minorHAnsi"/>
                <w:b/>
              </w:rPr>
              <w:t>Réfectoire.</w:t>
            </w:r>
          </w:p>
        </w:tc>
      </w:tr>
      <w:tr w:rsidR="002F5095" w:rsidTr="002F5095">
        <w:tc>
          <w:tcPr>
            <w:tcW w:w="1242" w:type="dxa"/>
          </w:tcPr>
          <w:p w:rsidR="002F5095" w:rsidRPr="002F5095" w:rsidRDefault="00A71710" w:rsidP="002F5095">
            <w:pPr>
              <w:spacing w:before="120" w:after="120"/>
              <w:jc w:val="both"/>
              <w:rPr>
                <w:rFonts w:asciiTheme="minorHAnsi" w:hAnsiTheme="minorHAnsi"/>
                <w:b/>
              </w:rPr>
            </w:pPr>
            <w:r>
              <w:rPr>
                <w:rFonts w:asciiTheme="minorHAnsi" w:hAnsiTheme="minorHAnsi"/>
                <w:b/>
              </w:rPr>
              <w:t>3</w:t>
            </w:r>
            <w:r w:rsidR="00FC0C72">
              <w:rPr>
                <w:rFonts w:asciiTheme="minorHAnsi" w:hAnsiTheme="minorHAnsi"/>
                <w:b/>
              </w:rPr>
              <w:t>/7/2</w:t>
            </w:r>
            <w:r>
              <w:rPr>
                <w:rFonts w:asciiTheme="minorHAnsi" w:hAnsiTheme="minorHAnsi"/>
                <w:b/>
              </w:rPr>
              <w:t>6</w:t>
            </w:r>
          </w:p>
        </w:tc>
        <w:tc>
          <w:tcPr>
            <w:tcW w:w="7968" w:type="dxa"/>
          </w:tcPr>
          <w:p w:rsidR="002F5095" w:rsidRPr="002F5095" w:rsidRDefault="002F5095" w:rsidP="002F5095">
            <w:pPr>
              <w:spacing w:before="120" w:after="120"/>
              <w:jc w:val="both"/>
              <w:rPr>
                <w:rFonts w:asciiTheme="minorHAnsi" w:hAnsiTheme="minorHAnsi"/>
                <w:b/>
              </w:rPr>
            </w:pPr>
            <w:r w:rsidRPr="002F5095">
              <w:rPr>
                <w:rFonts w:asciiTheme="minorHAnsi" w:hAnsiTheme="minorHAnsi"/>
                <w:b/>
              </w:rPr>
              <w:t>8</w:t>
            </w:r>
            <w:r>
              <w:rPr>
                <w:rFonts w:asciiTheme="minorHAnsi" w:hAnsiTheme="minorHAnsi"/>
                <w:b/>
              </w:rPr>
              <w:t>h</w:t>
            </w:r>
            <w:r w:rsidRPr="002F5095">
              <w:rPr>
                <w:rFonts w:asciiTheme="minorHAnsi" w:hAnsiTheme="minorHAnsi"/>
                <w:b/>
              </w:rPr>
              <w:t xml:space="preserve">30 </w:t>
            </w:r>
            <w:r>
              <w:rPr>
                <w:rFonts w:asciiTheme="minorHAnsi" w:hAnsiTheme="minorHAnsi"/>
                <w:b/>
              </w:rPr>
              <w:t>–</w:t>
            </w:r>
            <w:r w:rsidRPr="002F5095">
              <w:rPr>
                <w:rFonts w:asciiTheme="minorHAnsi" w:hAnsiTheme="minorHAnsi"/>
                <w:b/>
              </w:rPr>
              <w:t xml:space="preserve"> 9</w:t>
            </w:r>
            <w:r>
              <w:rPr>
                <w:rFonts w:asciiTheme="minorHAnsi" w:hAnsiTheme="minorHAnsi"/>
                <w:b/>
              </w:rPr>
              <w:t>h</w:t>
            </w:r>
            <w:r w:rsidRPr="002F5095">
              <w:rPr>
                <w:rFonts w:asciiTheme="minorHAnsi" w:hAnsiTheme="minorHAnsi"/>
                <w:b/>
              </w:rPr>
              <w:t> : récupération des bulletins sans réunion de parents</w:t>
            </w:r>
          </w:p>
          <w:p w:rsidR="002F5095" w:rsidRPr="002F5095" w:rsidRDefault="002F5095" w:rsidP="002F5095">
            <w:pPr>
              <w:spacing w:before="120" w:after="120"/>
              <w:jc w:val="both"/>
              <w:rPr>
                <w:rFonts w:asciiTheme="minorHAnsi" w:hAnsiTheme="minorHAnsi"/>
                <w:b/>
              </w:rPr>
            </w:pPr>
            <w:r w:rsidRPr="002F5095">
              <w:rPr>
                <w:rFonts w:asciiTheme="minorHAnsi" w:hAnsiTheme="minorHAnsi"/>
                <w:b/>
              </w:rPr>
              <w:t>9</w:t>
            </w:r>
            <w:r>
              <w:rPr>
                <w:rFonts w:asciiTheme="minorHAnsi" w:hAnsiTheme="minorHAnsi"/>
                <w:b/>
              </w:rPr>
              <w:t>h</w:t>
            </w:r>
            <w:r w:rsidRPr="002F5095">
              <w:rPr>
                <w:rFonts w:asciiTheme="minorHAnsi" w:hAnsiTheme="minorHAnsi"/>
                <w:b/>
              </w:rPr>
              <w:t xml:space="preserve"> </w:t>
            </w:r>
            <w:r>
              <w:rPr>
                <w:rFonts w:asciiTheme="minorHAnsi" w:hAnsiTheme="minorHAnsi"/>
                <w:b/>
              </w:rPr>
              <w:t>–</w:t>
            </w:r>
            <w:r w:rsidRPr="002F5095">
              <w:rPr>
                <w:rFonts w:asciiTheme="minorHAnsi" w:hAnsiTheme="minorHAnsi"/>
                <w:b/>
              </w:rPr>
              <w:t xml:space="preserve"> 12</w:t>
            </w:r>
            <w:r>
              <w:rPr>
                <w:rFonts w:asciiTheme="minorHAnsi" w:hAnsiTheme="minorHAnsi"/>
                <w:b/>
              </w:rPr>
              <w:t>h</w:t>
            </w:r>
            <w:r w:rsidR="00BE5F26">
              <w:rPr>
                <w:rFonts w:asciiTheme="minorHAnsi" w:hAnsiTheme="minorHAnsi"/>
                <w:b/>
              </w:rPr>
              <w:t>30</w:t>
            </w:r>
            <w:r w:rsidRPr="002F5095">
              <w:rPr>
                <w:rFonts w:asciiTheme="minorHAnsi" w:hAnsiTheme="minorHAnsi"/>
                <w:b/>
              </w:rPr>
              <w:t> : réunion de</w:t>
            </w:r>
            <w:r>
              <w:rPr>
                <w:rFonts w:asciiTheme="minorHAnsi" w:hAnsiTheme="minorHAnsi"/>
                <w:b/>
              </w:rPr>
              <w:t>s</w:t>
            </w:r>
            <w:r w:rsidRPr="002F5095">
              <w:rPr>
                <w:rFonts w:asciiTheme="minorHAnsi" w:hAnsiTheme="minorHAnsi"/>
                <w:b/>
              </w:rPr>
              <w:t xml:space="preserve"> parents</w:t>
            </w:r>
          </w:p>
        </w:tc>
      </w:tr>
    </w:tbl>
    <w:p w:rsidR="002F5095" w:rsidRPr="002F5095" w:rsidRDefault="002F5095" w:rsidP="00A56060">
      <w:pPr>
        <w:jc w:val="both"/>
        <w:rPr>
          <w:rFonts w:asciiTheme="minorHAnsi" w:hAnsiTheme="minorHAnsi"/>
        </w:rPr>
      </w:pPr>
    </w:p>
    <w:p w:rsidR="002F5095" w:rsidRDefault="002F5095" w:rsidP="00A56060">
      <w:pPr>
        <w:jc w:val="both"/>
        <w:rPr>
          <w:rFonts w:asciiTheme="minorHAnsi" w:hAnsiTheme="minorHAnsi"/>
          <w:b/>
          <w:u w:val="single"/>
        </w:rPr>
      </w:pPr>
    </w:p>
    <w:p w:rsidR="006D1967" w:rsidRPr="002F5095" w:rsidRDefault="006D1967" w:rsidP="00A56060">
      <w:pPr>
        <w:jc w:val="both"/>
        <w:rPr>
          <w:rFonts w:asciiTheme="minorHAnsi" w:hAnsiTheme="minorHAnsi"/>
          <w:b/>
          <w:u w:val="single"/>
        </w:rPr>
      </w:pPr>
      <w:r w:rsidRPr="002F5095">
        <w:rPr>
          <w:rFonts w:asciiTheme="minorHAnsi" w:hAnsiTheme="minorHAnsi"/>
          <w:b/>
          <w:u w:val="single"/>
        </w:rPr>
        <w:t>Evaluations de septembre :</w:t>
      </w:r>
    </w:p>
    <w:p w:rsidR="00D23A02" w:rsidRPr="002F5095" w:rsidRDefault="00D23A02" w:rsidP="00A56060">
      <w:pPr>
        <w:jc w:val="both"/>
        <w:rPr>
          <w:rFonts w:asciiTheme="minorHAnsi" w:hAnsiTheme="minorHAnsi"/>
        </w:rPr>
      </w:pPr>
    </w:p>
    <w:p w:rsidR="00D23A02" w:rsidRPr="002F5095" w:rsidRDefault="006D1967" w:rsidP="00A56060">
      <w:pPr>
        <w:jc w:val="both"/>
        <w:rPr>
          <w:rFonts w:asciiTheme="minorHAnsi" w:hAnsiTheme="minorHAnsi"/>
        </w:rPr>
      </w:pPr>
      <w:r w:rsidRPr="002F5095">
        <w:rPr>
          <w:rFonts w:asciiTheme="minorHAnsi" w:hAnsiTheme="minorHAnsi"/>
        </w:rPr>
        <w:t>L</w:t>
      </w:r>
      <w:r w:rsidR="00B37171" w:rsidRPr="002F5095">
        <w:rPr>
          <w:rFonts w:asciiTheme="minorHAnsi" w:hAnsiTheme="minorHAnsi"/>
        </w:rPr>
        <w:t>es 2</w:t>
      </w:r>
      <w:r w:rsidR="007E286D" w:rsidRPr="007E286D">
        <w:rPr>
          <w:rFonts w:asciiTheme="minorHAnsi" w:hAnsiTheme="minorHAnsi"/>
          <w:vertAlign w:val="superscript"/>
        </w:rPr>
        <w:t>e</w:t>
      </w:r>
      <w:r w:rsidR="00B37171" w:rsidRPr="002F5095">
        <w:rPr>
          <w:rFonts w:asciiTheme="minorHAnsi" w:hAnsiTheme="minorHAnsi"/>
        </w:rPr>
        <w:t xml:space="preserve"> sessions auront lieu les </w:t>
      </w:r>
      <w:r w:rsidR="00A71710">
        <w:rPr>
          <w:rFonts w:asciiTheme="minorHAnsi" w:hAnsiTheme="minorHAnsi"/>
        </w:rPr>
        <w:t>24 et 25</w:t>
      </w:r>
      <w:r w:rsidR="00C43EC4" w:rsidRPr="002F5095">
        <w:rPr>
          <w:rFonts w:asciiTheme="minorHAnsi" w:hAnsiTheme="minorHAnsi"/>
        </w:rPr>
        <w:t xml:space="preserve"> août 202</w:t>
      </w:r>
      <w:r w:rsidR="00A71710">
        <w:rPr>
          <w:rFonts w:asciiTheme="minorHAnsi" w:hAnsiTheme="minorHAnsi"/>
        </w:rPr>
        <w:t>6</w:t>
      </w:r>
      <w:r w:rsidR="00F50543" w:rsidRPr="002F5095">
        <w:rPr>
          <w:rFonts w:asciiTheme="minorHAnsi" w:hAnsiTheme="minorHAnsi"/>
        </w:rPr>
        <w:t xml:space="preserve"> </w:t>
      </w:r>
      <w:r w:rsidR="00B37171" w:rsidRPr="002F5095">
        <w:rPr>
          <w:rFonts w:asciiTheme="minorHAnsi" w:hAnsiTheme="minorHAnsi"/>
        </w:rPr>
        <w:t xml:space="preserve">(selon </w:t>
      </w:r>
      <w:r w:rsidR="001C6A12" w:rsidRPr="002F5095">
        <w:rPr>
          <w:rFonts w:asciiTheme="minorHAnsi" w:hAnsiTheme="minorHAnsi"/>
        </w:rPr>
        <w:t>l’</w:t>
      </w:r>
      <w:r w:rsidR="00C43EC4" w:rsidRPr="002F5095">
        <w:rPr>
          <w:rFonts w:asciiTheme="minorHAnsi" w:hAnsiTheme="minorHAnsi"/>
        </w:rPr>
        <w:t>horaire glissé dans le bulletin de fin d’année</w:t>
      </w:r>
      <w:r w:rsidR="00FC0C72">
        <w:rPr>
          <w:rFonts w:asciiTheme="minorHAnsi" w:hAnsiTheme="minorHAnsi"/>
        </w:rPr>
        <w:t xml:space="preserve"> ou sur « www.cecscharleroi.com »</w:t>
      </w:r>
      <w:r w:rsidRPr="002F5095">
        <w:rPr>
          <w:rFonts w:asciiTheme="minorHAnsi" w:hAnsiTheme="minorHAnsi"/>
        </w:rPr>
        <w:t>)</w:t>
      </w:r>
      <w:r w:rsidR="00A2089C" w:rsidRPr="002F5095">
        <w:rPr>
          <w:rFonts w:asciiTheme="minorHAnsi" w:hAnsiTheme="minorHAnsi"/>
        </w:rPr>
        <w:t xml:space="preserve">. </w:t>
      </w:r>
    </w:p>
    <w:p w:rsidR="006D1967" w:rsidRPr="002F5095" w:rsidRDefault="00D23A02" w:rsidP="00A56060">
      <w:pPr>
        <w:jc w:val="both"/>
        <w:rPr>
          <w:rFonts w:asciiTheme="minorHAnsi" w:hAnsiTheme="minorHAnsi"/>
          <w:color w:val="000000" w:themeColor="text1"/>
        </w:rPr>
      </w:pPr>
      <w:r w:rsidRPr="002F5095">
        <w:rPr>
          <w:rFonts w:asciiTheme="minorHAnsi" w:hAnsiTheme="minorHAnsi"/>
          <w:color w:val="000000" w:themeColor="text1"/>
        </w:rPr>
        <w:t xml:space="preserve">Les </w:t>
      </w:r>
      <w:r w:rsidR="00FC0C72">
        <w:rPr>
          <w:rFonts w:asciiTheme="minorHAnsi" w:hAnsiTheme="minorHAnsi"/>
          <w:color w:val="000000" w:themeColor="text1"/>
        </w:rPr>
        <w:t>UQ</w:t>
      </w:r>
      <w:r w:rsidR="00A2089C" w:rsidRPr="002F5095">
        <w:rPr>
          <w:rFonts w:asciiTheme="minorHAnsi" w:hAnsiTheme="minorHAnsi"/>
          <w:color w:val="000000" w:themeColor="text1"/>
        </w:rPr>
        <w:t xml:space="preserve"> et UAA </w:t>
      </w:r>
      <w:r w:rsidR="00FC0C72">
        <w:rPr>
          <w:rFonts w:asciiTheme="minorHAnsi" w:hAnsiTheme="minorHAnsi"/>
          <w:color w:val="000000" w:themeColor="text1"/>
        </w:rPr>
        <w:t xml:space="preserve">sont programmées </w:t>
      </w:r>
      <w:r w:rsidR="00A2089C" w:rsidRPr="002F5095">
        <w:rPr>
          <w:rFonts w:asciiTheme="minorHAnsi" w:hAnsiTheme="minorHAnsi"/>
          <w:color w:val="000000" w:themeColor="text1"/>
        </w:rPr>
        <w:t xml:space="preserve">le </w:t>
      </w:r>
      <w:r w:rsidR="000A6B6D">
        <w:rPr>
          <w:rFonts w:asciiTheme="minorHAnsi" w:hAnsiTheme="minorHAnsi"/>
          <w:color w:val="000000" w:themeColor="text1"/>
        </w:rPr>
        <w:t>25</w:t>
      </w:r>
      <w:r w:rsidR="00A71710">
        <w:rPr>
          <w:rFonts w:asciiTheme="minorHAnsi" w:hAnsiTheme="minorHAnsi"/>
          <w:color w:val="000000" w:themeColor="text1"/>
        </w:rPr>
        <w:t xml:space="preserve"> août 2026</w:t>
      </w:r>
      <w:r w:rsidR="00387A7B">
        <w:rPr>
          <w:rFonts w:asciiTheme="minorHAnsi" w:hAnsiTheme="minorHAnsi"/>
          <w:color w:val="000000" w:themeColor="text1"/>
        </w:rPr>
        <w:t>- horaire selon co</w:t>
      </w:r>
      <w:r w:rsidR="00B7372B">
        <w:rPr>
          <w:rFonts w:asciiTheme="minorHAnsi" w:hAnsiTheme="minorHAnsi"/>
          <w:color w:val="000000" w:themeColor="text1"/>
        </w:rPr>
        <w:t xml:space="preserve">nsignes de </w:t>
      </w:r>
      <w:r w:rsidR="00FC0C72">
        <w:rPr>
          <w:rFonts w:asciiTheme="minorHAnsi" w:hAnsiTheme="minorHAnsi"/>
          <w:color w:val="000000" w:themeColor="text1"/>
        </w:rPr>
        <w:t>passage reçues le 4</w:t>
      </w:r>
      <w:r w:rsidR="00387A7B">
        <w:rPr>
          <w:rFonts w:asciiTheme="minorHAnsi" w:hAnsiTheme="minorHAnsi"/>
          <w:color w:val="000000" w:themeColor="text1"/>
        </w:rPr>
        <w:t xml:space="preserve"> juillet</w:t>
      </w:r>
      <w:r w:rsidR="00430526" w:rsidRPr="002F5095">
        <w:rPr>
          <w:rFonts w:asciiTheme="minorHAnsi" w:hAnsiTheme="minorHAnsi"/>
          <w:color w:val="000000" w:themeColor="text1"/>
        </w:rPr>
        <w:t>.</w:t>
      </w:r>
    </w:p>
    <w:p w:rsidR="006D1967" w:rsidRPr="002F5095" w:rsidRDefault="006D1967" w:rsidP="00A56060">
      <w:pPr>
        <w:jc w:val="both"/>
        <w:rPr>
          <w:rFonts w:asciiTheme="minorHAnsi" w:hAnsiTheme="minorHAnsi"/>
        </w:rPr>
      </w:pPr>
    </w:p>
    <w:p w:rsidR="004F2FEE" w:rsidRPr="002F5095" w:rsidRDefault="004F2FEE" w:rsidP="00A56060">
      <w:pPr>
        <w:jc w:val="both"/>
        <w:rPr>
          <w:rFonts w:asciiTheme="minorHAnsi" w:hAnsiTheme="minorHAnsi"/>
        </w:rPr>
      </w:pPr>
    </w:p>
    <w:p w:rsidR="006D1967" w:rsidRPr="002F5095" w:rsidRDefault="004F2FEE" w:rsidP="00A56060">
      <w:pPr>
        <w:numPr>
          <w:ilvl w:val="0"/>
          <w:numId w:val="6"/>
        </w:numPr>
        <w:jc w:val="both"/>
        <w:rPr>
          <w:rFonts w:asciiTheme="minorHAnsi" w:hAnsiTheme="minorHAnsi"/>
          <w:b/>
          <w:u w:val="single"/>
        </w:rPr>
      </w:pPr>
      <w:r w:rsidRPr="002F5095">
        <w:rPr>
          <w:rFonts w:asciiTheme="minorHAnsi" w:hAnsiTheme="minorHAnsi"/>
          <w:b/>
          <w:u w:val="single"/>
        </w:rPr>
        <w:t>CRITERES DE REUSSITE</w:t>
      </w:r>
      <w:r w:rsidRPr="002F5095">
        <w:rPr>
          <w:rFonts w:asciiTheme="minorHAnsi" w:hAnsiTheme="minorHAnsi"/>
          <w:b/>
        </w:rPr>
        <w:t xml:space="preserve"> :</w:t>
      </w:r>
    </w:p>
    <w:p w:rsidR="00B11579" w:rsidRPr="002F5095" w:rsidRDefault="006D1967" w:rsidP="00A56060">
      <w:pPr>
        <w:jc w:val="both"/>
        <w:rPr>
          <w:rFonts w:asciiTheme="minorHAnsi" w:hAnsiTheme="minorHAnsi"/>
        </w:rPr>
      </w:pPr>
      <w:r w:rsidRPr="002F5095">
        <w:rPr>
          <w:rFonts w:asciiTheme="minorHAnsi" w:hAnsiTheme="minorHAnsi"/>
        </w:rPr>
        <w:t>En juin :</w:t>
      </w:r>
    </w:p>
    <w:p w:rsidR="006D1967" w:rsidRPr="002F5095" w:rsidRDefault="006D1967" w:rsidP="00A56060">
      <w:pPr>
        <w:numPr>
          <w:ilvl w:val="0"/>
          <w:numId w:val="4"/>
        </w:numPr>
        <w:jc w:val="both"/>
        <w:rPr>
          <w:rFonts w:asciiTheme="minorHAnsi" w:hAnsiTheme="minorHAnsi"/>
        </w:rPr>
      </w:pPr>
      <w:r w:rsidRPr="002F5095">
        <w:rPr>
          <w:rFonts w:asciiTheme="minorHAnsi" w:hAnsiTheme="minorHAnsi"/>
          <w:u w:val="single"/>
        </w:rPr>
        <w:t>Pour toutes les années (sauf 1C-1D-2D</w:t>
      </w:r>
      <w:r w:rsidR="00EA09FC">
        <w:rPr>
          <w:rFonts w:asciiTheme="minorHAnsi" w:hAnsiTheme="minorHAnsi"/>
          <w:u w:val="single"/>
        </w:rPr>
        <w:t>- PEQ</w:t>
      </w:r>
      <w:r w:rsidRPr="002F5095">
        <w:rPr>
          <w:rFonts w:asciiTheme="minorHAnsi" w:hAnsiTheme="minorHAnsi"/>
          <w:u w:val="single"/>
        </w:rPr>
        <w:t>)</w:t>
      </w:r>
      <w:r w:rsidRPr="002F5095">
        <w:rPr>
          <w:rFonts w:asciiTheme="minorHAnsi" w:hAnsiTheme="minorHAnsi"/>
        </w:rPr>
        <w:t xml:space="preserve"> : </w:t>
      </w:r>
      <w:r w:rsidRPr="002F5095">
        <w:rPr>
          <w:rFonts w:asciiTheme="minorHAnsi" w:hAnsiTheme="minorHAnsi"/>
          <w:b/>
        </w:rPr>
        <w:t>redoublement si plus de 4 échecs</w:t>
      </w:r>
      <w:r w:rsidR="002F5095">
        <w:rPr>
          <w:rFonts w:asciiTheme="minorHAnsi" w:hAnsiTheme="minorHAnsi"/>
        </w:rPr>
        <w:t xml:space="preserve">, examens de passage </w:t>
      </w:r>
      <w:r w:rsidR="00BE5F26">
        <w:rPr>
          <w:rFonts w:asciiTheme="minorHAnsi" w:hAnsiTheme="minorHAnsi"/>
        </w:rPr>
        <w:t>et/ou travaux de vacances si moins de 4 échecs.</w:t>
      </w:r>
    </w:p>
    <w:p w:rsidR="002B4663" w:rsidRPr="002B4663" w:rsidRDefault="00FC0C72" w:rsidP="00A56060">
      <w:pPr>
        <w:numPr>
          <w:ilvl w:val="0"/>
          <w:numId w:val="4"/>
        </w:numPr>
        <w:jc w:val="both"/>
        <w:rPr>
          <w:rFonts w:asciiTheme="minorHAnsi" w:hAnsiTheme="minorHAnsi"/>
        </w:rPr>
      </w:pPr>
      <w:r>
        <w:rPr>
          <w:rFonts w:asciiTheme="minorHAnsi" w:hAnsiTheme="minorHAnsi"/>
          <w:u w:val="single"/>
        </w:rPr>
        <w:t>UQ/UAA</w:t>
      </w:r>
    </w:p>
    <w:p w:rsidR="006D1967" w:rsidRPr="002B4663" w:rsidRDefault="002B4663" w:rsidP="002B4663">
      <w:pPr>
        <w:ind w:left="360"/>
        <w:jc w:val="both"/>
        <w:rPr>
          <w:rFonts w:asciiTheme="minorHAnsi" w:hAnsiTheme="minorHAnsi"/>
        </w:rPr>
      </w:pPr>
      <w:r w:rsidRPr="002B4663">
        <w:rPr>
          <w:rFonts w:asciiTheme="minorHAnsi" w:hAnsiTheme="minorHAnsi"/>
        </w:rPr>
        <w:t>En 4è : 1 UQ non acquise :</w:t>
      </w:r>
      <w:r>
        <w:rPr>
          <w:rFonts w:asciiTheme="minorHAnsi" w:hAnsiTheme="minorHAnsi"/>
        </w:rPr>
        <w:t xml:space="preserve"> AOB ou AOC</w:t>
      </w:r>
      <w:r w:rsidR="006D1967" w:rsidRPr="002B4663">
        <w:rPr>
          <w:rFonts w:asciiTheme="minorHAnsi" w:hAnsiTheme="minorHAnsi"/>
        </w:rPr>
        <w:t xml:space="preserve"> </w:t>
      </w:r>
    </w:p>
    <w:p w:rsidR="006D1967" w:rsidRPr="002F5095" w:rsidRDefault="006D1967" w:rsidP="00A56060">
      <w:pPr>
        <w:ind w:left="360"/>
        <w:jc w:val="both"/>
        <w:rPr>
          <w:rFonts w:asciiTheme="minorHAnsi" w:hAnsiTheme="minorHAnsi"/>
        </w:rPr>
      </w:pPr>
      <w:r w:rsidRPr="002F5095">
        <w:rPr>
          <w:rFonts w:asciiTheme="minorHAnsi" w:hAnsiTheme="minorHAnsi"/>
        </w:rPr>
        <w:t xml:space="preserve">En 5è : </w:t>
      </w:r>
      <w:r w:rsidR="00FC0C72">
        <w:rPr>
          <w:rFonts w:asciiTheme="minorHAnsi" w:hAnsiTheme="minorHAnsi"/>
        </w:rPr>
        <w:t>Passage vers la 6è - examens de 2è session possibles</w:t>
      </w:r>
    </w:p>
    <w:p w:rsidR="00EA09FC" w:rsidRDefault="00EA09FC" w:rsidP="00EA09FC">
      <w:pPr>
        <w:jc w:val="both"/>
        <w:rPr>
          <w:rFonts w:asciiTheme="minorHAnsi" w:hAnsiTheme="minorHAnsi"/>
        </w:rPr>
      </w:pPr>
      <w:r>
        <w:rPr>
          <w:rFonts w:asciiTheme="minorHAnsi" w:hAnsiTheme="minorHAnsi"/>
        </w:rPr>
        <w:t xml:space="preserve">       </w:t>
      </w:r>
      <w:r w:rsidR="003C2C90" w:rsidRPr="002F5095">
        <w:rPr>
          <w:rFonts w:asciiTheme="minorHAnsi" w:hAnsiTheme="minorHAnsi"/>
        </w:rPr>
        <w:t xml:space="preserve">En 6è : </w:t>
      </w:r>
      <w:r>
        <w:rPr>
          <w:rFonts w:asciiTheme="minorHAnsi" w:hAnsiTheme="minorHAnsi"/>
        </w:rPr>
        <w:t>UAA/UQ</w:t>
      </w:r>
      <w:r w:rsidRPr="002F5095">
        <w:rPr>
          <w:rFonts w:asciiTheme="minorHAnsi" w:hAnsiTheme="minorHAnsi"/>
        </w:rPr>
        <w:t xml:space="preserve"> non acquises</w:t>
      </w:r>
      <w:r w:rsidRPr="00C0578D">
        <w:rPr>
          <w:rFonts w:asciiTheme="minorHAnsi" w:hAnsiTheme="minorHAnsi"/>
        </w:rPr>
        <w:t xml:space="preserve"> </w:t>
      </w:r>
      <w:r>
        <w:rPr>
          <w:rFonts w:asciiTheme="minorHAnsi" w:hAnsiTheme="minorHAnsi"/>
        </w:rPr>
        <w:t>s</w:t>
      </w:r>
      <w:r w:rsidRPr="002F5095">
        <w:rPr>
          <w:rFonts w:asciiTheme="minorHAnsi" w:hAnsiTheme="minorHAnsi"/>
        </w:rPr>
        <w:t>ur le degré (5è et 6è) </w:t>
      </w:r>
      <w:r>
        <w:rPr>
          <w:rFonts w:asciiTheme="minorHAnsi" w:hAnsiTheme="minorHAnsi"/>
        </w:rPr>
        <w:t>ou/et cours généraux</w:t>
      </w:r>
      <w:r w:rsidRPr="002F5095">
        <w:rPr>
          <w:rFonts w:asciiTheme="minorHAnsi" w:hAnsiTheme="minorHAnsi"/>
        </w:rPr>
        <w:t>→ Admis(e) en C3D</w:t>
      </w:r>
      <w:r>
        <w:rPr>
          <w:rFonts w:asciiTheme="minorHAnsi" w:hAnsiTheme="minorHAnsi"/>
        </w:rPr>
        <w:t>/DFP</w:t>
      </w:r>
    </w:p>
    <w:p w:rsidR="00FA419E" w:rsidRPr="002F5095" w:rsidRDefault="00FA419E" w:rsidP="00FA419E">
      <w:pPr>
        <w:jc w:val="both"/>
        <w:rPr>
          <w:rFonts w:asciiTheme="minorHAnsi" w:hAnsiTheme="minorHAnsi"/>
        </w:rPr>
      </w:pPr>
      <w:r w:rsidRPr="002F5095">
        <w:rPr>
          <w:rFonts w:asciiTheme="minorHAnsi" w:hAnsiTheme="minorHAnsi"/>
        </w:rPr>
        <w:t>En C3D</w:t>
      </w:r>
      <w:r>
        <w:rPr>
          <w:rFonts w:asciiTheme="minorHAnsi" w:hAnsiTheme="minorHAnsi"/>
        </w:rPr>
        <w:t>/DFP</w:t>
      </w:r>
      <w:r w:rsidRPr="002F5095">
        <w:rPr>
          <w:rFonts w:asciiTheme="minorHAnsi" w:hAnsiTheme="minorHAnsi"/>
        </w:rPr>
        <w:t xml:space="preserve"> : </w:t>
      </w:r>
      <w:r>
        <w:rPr>
          <w:rFonts w:asciiTheme="minorHAnsi" w:hAnsiTheme="minorHAnsi"/>
        </w:rPr>
        <w:t>UQ/</w:t>
      </w:r>
      <w:r w:rsidRPr="002F5095">
        <w:rPr>
          <w:rFonts w:asciiTheme="minorHAnsi" w:hAnsiTheme="minorHAnsi"/>
        </w:rPr>
        <w:t>UAA non acquises : refus de l’attribution du Certificat de Qualification</w:t>
      </w:r>
    </w:p>
    <w:p w:rsidR="00FA419E" w:rsidRPr="002F5095" w:rsidRDefault="00FA419E" w:rsidP="00EA09FC">
      <w:pPr>
        <w:jc w:val="both"/>
        <w:rPr>
          <w:rFonts w:asciiTheme="minorHAnsi" w:hAnsiTheme="minorHAnsi"/>
        </w:rPr>
      </w:pPr>
    </w:p>
    <w:p w:rsidR="006D1967" w:rsidRPr="002F5095" w:rsidRDefault="006D1967" w:rsidP="00A56060">
      <w:pPr>
        <w:ind w:left="360"/>
        <w:jc w:val="both"/>
        <w:rPr>
          <w:rFonts w:asciiTheme="minorHAnsi" w:hAnsiTheme="minorHAnsi"/>
        </w:rPr>
      </w:pPr>
    </w:p>
    <w:p w:rsidR="006D1967" w:rsidRPr="002F5095" w:rsidRDefault="006D1967" w:rsidP="00A56060">
      <w:pPr>
        <w:numPr>
          <w:ilvl w:val="0"/>
          <w:numId w:val="4"/>
        </w:numPr>
        <w:jc w:val="both"/>
        <w:rPr>
          <w:rFonts w:asciiTheme="minorHAnsi" w:hAnsiTheme="minorHAnsi"/>
        </w:rPr>
      </w:pPr>
      <w:r w:rsidRPr="002F5095">
        <w:rPr>
          <w:rFonts w:asciiTheme="minorHAnsi" w:hAnsiTheme="minorHAnsi"/>
        </w:rPr>
        <w:t>L’obtention du CESS est liée à l’obtention du Certificat de Qualification.</w:t>
      </w:r>
    </w:p>
    <w:p w:rsidR="00A56060" w:rsidRPr="003E6876" w:rsidRDefault="00A56060" w:rsidP="00A56060">
      <w:pPr>
        <w:ind w:left="720"/>
        <w:jc w:val="both"/>
        <w:rPr>
          <w:rFonts w:asciiTheme="minorHAnsi" w:hAnsiTheme="minorHAnsi"/>
          <w:u w:val="single"/>
        </w:rPr>
      </w:pPr>
    </w:p>
    <w:p w:rsidR="006D1967" w:rsidRPr="003E6876" w:rsidRDefault="006D1967" w:rsidP="00A56060">
      <w:pPr>
        <w:jc w:val="both"/>
        <w:rPr>
          <w:rFonts w:asciiTheme="minorHAnsi" w:hAnsiTheme="minorHAnsi"/>
          <w:u w:val="single"/>
        </w:rPr>
      </w:pPr>
      <w:r w:rsidRPr="003E6876">
        <w:rPr>
          <w:rFonts w:asciiTheme="minorHAnsi" w:hAnsiTheme="minorHAnsi"/>
          <w:u w:val="single"/>
        </w:rPr>
        <w:t>En septembre :</w:t>
      </w:r>
    </w:p>
    <w:p w:rsidR="00B11579" w:rsidRPr="002F5095" w:rsidRDefault="00B11579" w:rsidP="00A56060">
      <w:pPr>
        <w:jc w:val="both"/>
        <w:rPr>
          <w:rFonts w:asciiTheme="minorHAnsi" w:hAnsiTheme="minorHAnsi"/>
        </w:rPr>
      </w:pPr>
    </w:p>
    <w:p w:rsidR="006D1967" w:rsidRPr="002F5095" w:rsidRDefault="006D1967" w:rsidP="00A56060">
      <w:pPr>
        <w:numPr>
          <w:ilvl w:val="0"/>
          <w:numId w:val="4"/>
        </w:numPr>
        <w:jc w:val="both"/>
        <w:rPr>
          <w:rFonts w:asciiTheme="minorHAnsi" w:hAnsiTheme="minorHAnsi"/>
        </w:rPr>
      </w:pPr>
      <w:r w:rsidRPr="002F5095">
        <w:rPr>
          <w:rFonts w:asciiTheme="minorHAnsi" w:hAnsiTheme="minorHAnsi"/>
          <w:u w:val="single"/>
        </w:rPr>
        <w:t>Cours généraux</w:t>
      </w:r>
      <w:r w:rsidR="00EA09FC">
        <w:rPr>
          <w:rFonts w:asciiTheme="minorHAnsi" w:hAnsiTheme="minorHAnsi"/>
          <w:u w:val="single"/>
        </w:rPr>
        <w:t xml:space="preserve"> (sauf PEQ)</w:t>
      </w:r>
      <w:r w:rsidRPr="002F5095">
        <w:rPr>
          <w:rFonts w:asciiTheme="minorHAnsi" w:hAnsiTheme="minorHAnsi"/>
        </w:rPr>
        <w:t> : décision du conseil de classe sur base de rapports de compétences acquises.</w:t>
      </w:r>
    </w:p>
    <w:p w:rsidR="006D1967" w:rsidRPr="002F5095" w:rsidRDefault="00C0578D" w:rsidP="00A56060">
      <w:pPr>
        <w:numPr>
          <w:ilvl w:val="0"/>
          <w:numId w:val="4"/>
        </w:numPr>
        <w:jc w:val="both"/>
        <w:rPr>
          <w:rFonts w:asciiTheme="minorHAnsi" w:hAnsiTheme="minorHAnsi"/>
        </w:rPr>
      </w:pPr>
      <w:r>
        <w:rPr>
          <w:rFonts w:asciiTheme="minorHAnsi" w:hAnsiTheme="minorHAnsi"/>
          <w:u w:val="single"/>
        </w:rPr>
        <w:t>UQ/UAA</w:t>
      </w:r>
      <w:r w:rsidR="006D1967" w:rsidRPr="002F5095">
        <w:rPr>
          <w:rFonts w:asciiTheme="minorHAnsi" w:hAnsiTheme="minorHAnsi"/>
        </w:rPr>
        <w:t> :</w:t>
      </w:r>
    </w:p>
    <w:p w:rsidR="002B4663" w:rsidRPr="002B4663" w:rsidRDefault="002B4663" w:rsidP="002B4663">
      <w:pPr>
        <w:jc w:val="both"/>
        <w:rPr>
          <w:rFonts w:asciiTheme="minorHAnsi" w:hAnsiTheme="minorHAnsi"/>
          <w:u w:val="single"/>
        </w:rPr>
      </w:pPr>
      <w:r w:rsidRPr="002B4663">
        <w:rPr>
          <w:rFonts w:asciiTheme="minorHAnsi" w:hAnsiTheme="minorHAnsi"/>
        </w:rPr>
        <w:t>En 4è : UAA</w:t>
      </w:r>
      <w:r>
        <w:rPr>
          <w:rFonts w:asciiTheme="minorHAnsi" w:hAnsiTheme="minorHAnsi"/>
        </w:rPr>
        <w:t>/UQ</w:t>
      </w:r>
      <w:r w:rsidRPr="002B4663">
        <w:rPr>
          <w:rFonts w:asciiTheme="minorHAnsi" w:hAnsiTheme="minorHAnsi"/>
        </w:rPr>
        <w:t xml:space="preserve"> non acquise AOB ou AOC</w:t>
      </w:r>
    </w:p>
    <w:p w:rsidR="006D1967" w:rsidRPr="002F5095" w:rsidRDefault="00C0578D" w:rsidP="00A56060">
      <w:pPr>
        <w:jc w:val="both"/>
        <w:rPr>
          <w:rFonts w:asciiTheme="minorHAnsi" w:hAnsiTheme="minorHAnsi"/>
        </w:rPr>
      </w:pPr>
      <w:r>
        <w:rPr>
          <w:rFonts w:asciiTheme="minorHAnsi" w:hAnsiTheme="minorHAnsi"/>
        </w:rPr>
        <w:t>En 6è, UAA/UQ</w:t>
      </w:r>
      <w:r w:rsidR="006D1967" w:rsidRPr="002F5095">
        <w:rPr>
          <w:rFonts w:asciiTheme="minorHAnsi" w:hAnsiTheme="minorHAnsi"/>
        </w:rPr>
        <w:t xml:space="preserve"> non acquises</w:t>
      </w:r>
      <w:r w:rsidRPr="00C0578D">
        <w:rPr>
          <w:rFonts w:asciiTheme="minorHAnsi" w:hAnsiTheme="minorHAnsi"/>
        </w:rPr>
        <w:t xml:space="preserve"> </w:t>
      </w:r>
      <w:r>
        <w:rPr>
          <w:rFonts w:asciiTheme="minorHAnsi" w:hAnsiTheme="minorHAnsi"/>
        </w:rPr>
        <w:t>s</w:t>
      </w:r>
      <w:r w:rsidRPr="002F5095">
        <w:rPr>
          <w:rFonts w:asciiTheme="minorHAnsi" w:hAnsiTheme="minorHAnsi"/>
        </w:rPr>
        <w:t>ur le degré (5è et 6è)</w:t>
      </w:r>
      <w:r w:rsidR="00EA09FC">
        <w:rPr>
          <w:rFonts w:asciiTheme="minorHAnsi" w:hAnsiTheme="minorHAnsi"/>
        </w:rPr>
        <w:t xml:space="preserve"> ou/et cours généraux</w:t>
      </w:r>
      <w:r w:rsidRPr="002F5095">
        <w:rPr>
          <w:rFonts w:asciiTheme="minorHAnsi" w:hAnsiTheme="minorHAnsi"/>
        </w:rPr>
        <w:t> </w:t>
      </w:r>
      <w:r w:rsidR="006D1967" w:rsidRPr="002F5095">
        <w:rPr>
          <w:rFonts w:asciiTheme="minorHAnsi" w:hAnsiTheme="minorHAnsi"/>
        </w:rPr>
        <w:t>→ Admis</w:t>
      </w:r>
      <w:r w:rsidR="004F2FEE" w:rsidRPr="002F5095">
        <w:rPr>
          <w:rFonts w:asciiTheme="minorHAnsi" w:hAnsiTheme="minorHAnsi"/>
        </w:rPr>
        <w:t>(e)</w:t>
      </w:r>
      <w:r w:rsidR="006D1967" w:rsidRPr="002F5095">
        <w:rPr>
          <w:rFonts w:asciiTheme="minorHAnsi" w:hAnsiTheme="minorHAnsi"/>
        </w:rPr>
        <w:t xml:space="preserve"> en C3D</w:t>
      </w:r>
      <w:r>
        <w:rPr>
          <w:rFonts w:asciiTheme="minorHAnsi" w:hAnsiTheme="minorHAnsi"/>
        </w:rPr>
        <w:t>/DFP</w:t>
      </w:r>
    </w:p>
    <w:p w:rsidR="006D1967" w:rsidRDefault="006D1967" w:rsidP="00A56060">
      <w:pPr>
        <w:jc w:val="both"/>
        <w:rPr>
          <w:rFonts w:asciiTheme="minorHAnsi" w:hAnsiTheme="minorHAnsi"/>
        </w:rPr>
      </w:pPr>
      <w:r w:rsidRPr="002F5095">
        <w:rPr>
          <w:rFonts w:asciiTheme="minorHAnsi" w:hAnsiTheme="minorHAnsi"/>
        </w:rPr>
        <w:t>En C3D</w:t>
      </w:r>
      <w:r w:rsidR="00C0578D">
        <w:rPr>
          <w:rFonts w:asciiTheme="minorHAnsi" w:hAnsiTheme="minorHAnsi"/>
        </w:rPr>
        <w:t>/DFP</w:t>
      </w:r>
      <w:r w:rsidRPr="002F5095">
        <w:rPr>
          <w:rFonts w:asciiTheme="minorHAnsi" w:hAnsiTheme="minorHAnsi"/>
        </w:rPr>
        <w:t xml:space="preserve"> : </w:t>
      </w:r>
      <w:r w:rsidR="00C0578D">
        <w:rPr>
          <w:rFonts w:asciiTheme="minorHAnsi" w:hAnsiTheme="minorHAnsi"/>
        </w:rPr>
        <w:t>UQ/</w:t>
      </w:r>
      <w:r w:rsidRPr="002F5095">
        <w:rPr>
          <w:rFonts w:asciiTheme="minorHAnsi" w:hAnsiTheme="minorHAnsi"/>
        </w:rPr>
        <w:t>UAA non acquises : refus de</w:t>
      </w:r>
      <w:r w:rsidR="004F2FEE" w:rsidRPr="002F5095">
        <w:rPr>
          <w:rFonts w:asciiTheme="minorHAnsi" w:hAnsiTheme="minorHAnsi"/>
        </w:rPr>
        <w:t xml:space="preserve"> l’attribution du</w:t>
      </w:r>
      <w:r w:rsidRPr="002F5095">
        <w:rPr>
          <w:rFonts w:asciiTheme="minorHAnsi" w:hAnsiTheme="minorHAnsi"/>
        </w:rPr>
        <w:t xml:space="preserve"> Certificat de Qualification</w:t>
      </w:r>
    </w:p>
    <w:p w:rsidR="00FA419E" w:rsidRPr="002F5095" w:rsidRDefault="00FA419E" w:rsidP="00A56060">
      <w:pPr>
        <w:jc w:val="both"/>
        <w:rPr>
          <w:rFonts w:asciiTheme="minorHAnsi" w:hAnsiTheme="minorHAnsi"/>
        </w:rPr>
      </w:pPr>
    </w:p>
    <w:p w:rsidR="006D1967" w:rsidRPr="00FA419E" w:rsidRDefault="00FA419E" w:rsidP="00FA419E">
      <w:pPr>
        <w:pStyle w:val="Paragraphedeliste"/>
        <w:numPr>
          <w:ilvl w:val="0"/>
          <w:numId w:val="12"/>
        </w:numPr>
        <w:jc w:val="both"/>
        <w:rPr>
          <w:rFonts w:asciiTheme="minorHAnsi" w:hAnsiTheme="minorHAnsi"/>
        </w:rPr>
      </w:pPr>
      <w:r w:rsidRPr="00FA419E">
        <w:rPr>
          <w:rFonts w:asciiTheme="minorHAnsi" w:hAnsiTheme="minorHAnsi"/>
        </w:rPr>
        <w:t>L’obtention du CESS est liée à l’obtention du Certificat de Qualification.</w:t>
      </w:r>
    </w:p>
    <w:p w:rsidR="006D1967" w:rsidRPr="002F5095" w:rsidRDefault="006D1967" w:rsidP="00A56060">
      <w:pPr>
        <w:jc w:val="both"/>
        <w:rPr>
          <w:rFonts w:asciiTheme="minorHAnsi" w:hAnsiTheme="minorHAnsi"/>
          <w:u w:val="single"/>
        </w:rPr>
      </w:pPr>
    </w:p>
    <w:p w:rsidR="006D1967" w:rsidRPr="002F5095" w:rsidRDefault="00AF66EA" w:rsidP="00A56060">
      <w:pPr>
        <w:numPr>
          <w:ilvl w:val="0"/>
          <w:numId w:val="6"/>
        </w:numPr>
        <w:jc w:val="both"/>
        <w:rPr>
          <w:rFonts w:asciiTheme="minorHAnsi" w:hAnsiTheme="minorHAnsi"/>
          <w:b/>
          <w:u w:val="single"/>
        </w:rPr>
      </w:pPr>
      <w:r w:rsidRPr="002F5095">
        <w:rPr>
          <w:rFonts w:asciiTheme="minorHAnsi" w:hAnsiTheme="minorHAnsi"/>
          <w:b/>
          <w:u w:val="single"/>
        </w:rPr>
        <w:t xml:space="preserve">COMMUNICATION DES </w:t>
      </w:r>
      <w:r w:rsidR="004F2FEE" w:rsidRPr="002F5095">
        <w:rPr>
          <w:rFonts w:asciiTheme="minorHAnsi" w:hAnsiTheme="minorHAnsi"/>
          <w:b/>
          <w:u w:val="single"/>
        </w:rPr>
        <w:t>DECISIONS DES CONSEILS DE CLASSES</w:t>
      </w:r>
    </w:p>
    <w:p w:rsidR="006D1967" w:rsidRPr="002F5095" w:rsidRDefault="006D1967" w:rsidP="00A56060">
      <w:pPr>
        <w:jc w:val="both"/>
        <w:rPr>
          <w:rFonts w:asciiTheme="minorHAnsi" w:hAnsiTheme="minorHAnsi"/>
          <w:b/>
          <w:u w:val="single"/>
        </w:rPr>
      </w:pPr>
    </w:p>
    <w:p w:rsidR="007C34B2" w:rsidRDefault="007C34B2" w:rsidP="00A56060">
      <w:pPr>
        <w:jc w:val="both"/>
        <w:rPr>
          <w:rFonts w:asciiTheme="minorHAnsi" w:hAnsiTheme="minorHAnsi"/>
        </w:rPr>
      </w:pPr>
      <w:r>
        <w:rPr>
          <w:rFonts w:asciiTheme="minorHAnsi" w:hAnsiTheme="minorHAnsi"/>
        </w:rPr>
        <w:t>Pour toutes les classes :</w:t>
      </w:r>
    </w:p>
    <w:p w:rsidR="006D1967" w:rsidRPr="002F5095" w:rsidRDefault="006326BA" w:rsidP="00A56060">
      <w:pPr>
        <w:jc w:val="both"/>
        <w:rPr>
          <w:rFonts w:asciiTheme="minorHAnsi" w:hAnsiTheme="minorHAnsi"/>
          <w:color w:val="000000" w:themeColor="text1"/>
        </w:rPr>
      </w:pPr>
      <w:r w:rsidRPr="002F5095">
        <w:rPr>
          <w:rFonts w:asciiTheme="minorHAnsi" w:hAnsiTheme="minorHAnsi"/>
        </w:rPr>
        <w:t xml:space="preserve">Suite à la mise en œuvre de la </w:t>
      </w:r>
      <w:r w:rsidR="00B11579" w:rsidRPr="002F5095">
        <w:rPr>
          <w:rFonts w:asciiTheme="minorHAnsi" w:hAnsiTheme="minorHAnsi"/>
        </w:rPr>
        <w:t>R</w:t>
      </w:r>
      <w:r w:rsidRPr="002F5095">
        <w:rPr>
          <w:rFonts w:asciiTheme="minorHAnsi" w:hAnsiTheme="minorHAnsi"/>
        </w:rPr>
        <w:t xml:space="preserve">églementation </w:t>
      </w:r>
      <w:r w:rsidR="00B11579" w:rsidRPr="002F5095">
        <w:rPr>
          <w:rFonts w:asciiTheme="minorHAnsi" w:hAnsiTheme="minorHAnsi"/>
        </w:rPr>
        <w:t xml:space="preserve">Générale </w:t>
      </w:r>
      <w:r w:rsidRPr="002F5095">
        <w:rPr>
          <w:rFonts w:asciiTheme="minorHAnsi" w:hAnsiTheme="minorHAnsi"/>
        </w:rPr>
        <w:t xml:space="preserve">sur la </w:t>
      </w:r>
      <w:r w:rsidR="00B11579" w:rsidRPr="002F5095">
        <w:rPr>
          <w:rFonts w:asciiTheme="minorHAnsi" w:hAnsiTheme="minorHAnsi"/>
        </w:rPr>
        <w:t>P</w:t>
      </w:r>
      <w:r w:rsidRPr="002F5095">
        <w:rPr>
          <w:rFonts w:asciiTheme="minorHAnsi" w:hAnsiTheme="minorHAnsi"/>
        </w:rPr>
        <w:t xml:space="preserve">rotection des </w:t>
      </w:r>
      <w:r w:rsidR="00B11579" w:rsidRPr="002F5095">
        <w:rPr>
          <w:rFonts w:asciiTheme="minorHAnsi" w:hAnsiTheme="minorHAnsi"/>
        </w:rPr>
        <w:t>D</w:t>
      </w:r>
      <w:r w:rsidRPr="002F5095">
        <w:rPr>
          <w:rFonts w:asciiTheme="minorHAnsi" w:hAnsiTheme="minorHAnsi"/>
        </w:rPr>
        <w:t>onnées</w:t>
      </w:r>
      <w:r w:rsidR="00AF66EA" w:rsidRPr="002F5095">
        <w:rPr>
          <w:rFonts w:asciiTheme="minorHAnsi" w:hAnsiTheme="minorHAnsi"/>
        </w:rPr>
        <w:t xml:space="preserve"> personnelles</w:t>
      </w:r>
      <w:r w:rsidR="00BC3DB9" w:rsidRPr="002F5095">
        <w:rPr>
          <w:rFonts w:asciiTheme="minorHAnsi" w:hAnsiTheme="minorHAnsi"/>
        </w:rPr>
        <w:t xml:space="preserve"> (RGPD)</w:t>
      </w:r>
      <w:r w:rsidR="00AF66EA" w:rsidRPr="002F5095">
        <w:rPr>
          <w:rFonts w:asciiTheme="minorHAnsi" w:hAnsiTheme="minorHAnsi"/>
        </w:rPr>
        <w:t xml:space="preserve">, la communication </w:t>
      </w:r>
      <w:r w:rsidRPr="002F5095">
        <w:rPr>
          <w:rFonts w:asciiTheme="minorHAnsi" w:hAnsiTheme="minorHAnsi"/>
        </w:rPr>
        <w:t xml:space="preserve">du </w:t>
      </w:r>
      <w:r w:rsidRPr="002F5095">
        <w:rPr>
          <w:rFonts w:asciiTheme="minorHAnsi" w:hAnsiTheme="minorHAnsi"/>
          <w:b/>
          <w:u w:val="single"/>
        </w:rPr>
        <w:t>refus</w:t>
      </w:r>
      <w:r w:rsidRPr="002F5095">
        <w:rPr>
          <w:rFonts w:asciiTheme="minorHAnsi" w:hAnsiTheme="minorHAnsi"/>
        </w:rPr>
        <w:t xml:space="preserve"> (AOC) </w:t>
      </w:r>
      <w:r w:rsidR="00D91FD0" w:rsidRPr="002F5095">
        <w:rPr>
          <w:rFonts w:asciiTheme="minorHAnsi" w:hAnsiTheme="minorHAnsi"/>
        </w:rPr>
        <w:t xml:space="preserve">ou </w:t>
      </w:r>
      <w:r w:rsidR="00D91FD0" w:rsidRPr="002F5095">
        <w:rPr>
          <w:rFonts w:asciiTheme="minorHAnsi" w:hAnsiTheme="minorHAnsi"/>
          <w:b/>
          <w:u w:val="single"/>
        </w:rPr>
        <w:t>de réussite avec restriction</w:t>
      </w:r>
      <w:r w:rsidR="00D91FD0" w:rsidRPr="002F5095">
        <w:rPr>
          <w:rFonts w:asciiTheme="minorHAnsi" w:hAnsiTheme="minorHAnsi"/>
        </w:rPr>
        <w:t xml:space="preserve"> (AOB) </w:t>
      </w:r>
      <w:r w:rsidRPr="002F5095">
        <w:rPr>
          <w:rFonts w:asciiTheme="minorHAnsi" w:hAnsiTheme="minorHAnsi"/>
        </w:rPr>
        <w:t>d</w:t>
      </w:r>
      <w:r w:rsidR="00A56060" w:rsidRPr="002F5095">
        <w:rPr>
          <w:rFonts w:asciiTheme="minorHAnsi" w:hAnsiTheme="minorHAnsi"/>
        </w:rPr>
        <w:t xml:space="preserve">’un élève se fera par </w:t>
      </w:r>
      <w:r w:rsidRPr="002F5095">
        <w:rPr>
          <w:rFonts w:asciiTheme="minorHAnsi" w:hAnsiTheme="minorHAnsi"/>
          <w:color w:val="000000" w:themeColor="text1"/>
        </w:rPr>
        <w:t>mail</w:t>
      </w:r>
      <w:r w:rsidR="00F50543" w:rsidRPr="002F5095">
        <w:rPr>
          <w:rFonts w:asciiTheme="minorHAnsi" w:hAnsiTheme="minorHAnsi"/>
          <w:color w:val="000000" w:themeColor="text1"/>
        </w:rPr>
        <w:t>/téléphone</w:t>
      </w:r>
      <w:r w:rsidR="007C34B2">
        <w:rPr>
          <w:rFonts w:asciiTheme="minorHAnsi" w:hAnsiTheme="minorHAnsi"/>
          <w:color w:val="000000" w:themeColor="text1"/>
        </w:rPr>
        <w:t xml:space="preserve"> dès la fin des délibérations</w:t>
      </w:r>
      <w:r w:rsidR="00A71710">
        <w:rPr>
          <w:rFonts w:asciiTheme="minorHAnsi" w:hAnsiTheme="minorHAnsi"/>
          <w:color w:val="000000" w:themeColor="text1"/>
        </w:rPr>
        <w:t xml:space="preserve"> (25 au 29 juin 26)</w:t>
      </w:r>
      <w:r w:rsidRPr="002F5095">
        <w:rPr>
          <w:rFonts w:asciiTheme="minorHAnsi" w:hAnsiTheme="minorHAnsi"/>
          <w:color w:val="000000" w:themeColor="text1"/>
        </w:rPr>
        <w:t xml:space="preserve">  </w:t>
      </w:r>
    </w:p>
    <w:p w:rsidR="006326BA" w:rsidRPr="002F5095" w:rsidRDefault="006326BA" w:rsidP="00A56060">
      <w:pPr>
        <w:jc w:val="both"/>
        <w:rPr>
          <w:rFonts w:asciiTheme="minorHAnsi" w:hAnsiTheme="minorHAnsi"/>
        </w:rPr>
      </w:pPr>
    </w:p>
    <w:p w:rsidR="006D1967" w:rsidRPr="00364348" w:rsidRDefault="00DD5A4F" w:rsidP="00A56060">
      <w:pPr>
        <w:jc w:val="both"/>
        <w:rPr>
          <w:rFonts w:asciiTheme="minorHAnsi" w:hAnsiTheme="minorHAnsi"/>
          <w:b/>
          <w:color w:val="000000" w:themeColor="text1"/>
        </w:rPr>
      </w:pPr>
      <w:r w:rsidRPr="00364348">
        <w:rPr>
          <w:rFonts w:asciiTheme="minorHAnsi" w:hAnsiTheme="minorHAnsi"/>
          <w:b/>
        </w:rPr>
        <w:t xml:space="preserve">Les élèves des classes terminales </w:t>
      </w:r>
      <w:r w:rsidRPr="00364348">
        <w:rPr>
          <w:rFonts w:asciiTheme="minorHAnsi" w:hAnsiTheme="minorHAnsi"/>
          <w:b/>
          <w:u w:val="single"/>
        </w:rPr>
        <w:t xml:space="preserve">qui seront proclamés </w:t>
      </w:r>
      <w:r w:rsidR="00D23A02" w:rsidRPr="00364348">
        <w:rPr>
          <w:rFonts w:asciiTheme="minorHAnsi" w:hAnsiTheme="minorHAnsi"/>
          <w:b/>
          <w:u w:val="single"/>
        </w:rPr>
        <w:t>(AOA)</w:t>
      </w:r>
      <w:r w:rsidR="00D23A02" w:rsidRPr="00364348">
        <w:rPr>
          <w:rFonts w:asciiTheme="minorHAnsi" w:hAnsiTheme="minorHAnsi"/>
          <w:b/>
        </w:rPr>
        <w:t xml:space="preserve"> </w:t>
      </w:r>
      <w:r w:rsidR="00316CA1" w:rsidRPr="00364348">
        <w:rPr>
          <w:rFonts w:asciiTheme="minorHAnsi" w:hAnsiTheme="minorHAnsi"/>
          <w:b/>
        </w:rPr>
        <w:t xml:space="preserve">le </w:t>
      </w:r>
      <w:r w:rsidR="00A71710" w:rsidRPr="00364348">
        <w:rPr>
          <w:rFonts w:asciiTheme="minorHAnsi" w:hAnsiTheme="minorHAnsi"/>
          <w:b/>
        </w:rPr>
        <w:t>2</w:t>
      </w:r>
      <w:r w:rsidR="00316CA1" w:rsidRPr="00364348">
        <w:rPr>
          <w:rFonts w:asciiTheme="minorHAnsi" w:hAnsiTheme="minorHAnsi"/>
          <w:b/>
        </w:rPr>
        <w:t xml:space="preserve"> juillet</w:t>
      </w:r>
      <w:r w:rsidRPr="00364348">
        <w:rPr>
          <w:rFonts w:asciiTheme="minorHAnsi" w:hAnsiTheme="minorHAnsi"/>
          <w:b/>
        </w:rPr>
        <w:t xml:space="preserve"> à </w:t>
      </w:r>
      <w:r w:rsidR="00316CA1" w:rsidRPr="00364348">
        <w:rPr>
          <w:rFonts w:asciiTheme="minorHAnsi" w:hAnsiTheme="minorHAnsi"/>
          <w:b/>
          <w:color w:val="000000" w:themeColor="text1"/>
        </w:rPr>
        <w:t>18</w:t>
      </w:r>
      <w:r w:rsidR="003C2C90" w:rsidRPr="00364348">
        <w:rPr>
          <w:rFonts w:asciiTheme="minorHAnsi" w:hAnsiTheme="minorHAnsi"/>
          <w:b/>
          <w:color w:val="000000" w:themeColor="text1"/>
        </w:rPr>
        <w:t xml:space="preserve">h </w:t>
      </w:r>
      <w:r w:rsidRPr="00364348">
        <w:rPr>
          <w:rFonts w:asciiTheme="minorHAnsi" w:hAnsiTheme="minorHAnsi"/>
          <w:b/>
          <w:color w:val="000000" w:themeColor="text1"/>
        </w:rPr>
        <w:t>seront</w:t>
      </w:r>
      <w:r w:rsidR="00A56060" w:rsidRPr="00364348">
        <w:rPr>
          <w:rFonts w:asciiTheme="minorHAnsi" w:hAnsiTheme="minorHAnsi"/>
          <w:b/>
          <w:color w:val="000000" w:themeColor="text1"/>
        </w:rPr>
        <w:t xml:space="preserve"> également avertis par </w:t>
      </w:r>
      <w:r w:rsidRPr="00364348">
        <w:rPr>
          <w:rFonts w:asciiTheme="minorHAnsi" w:hAnsiTheme="minorHAnsi"/>
          <w:b/>
          <w:color w:val="000000" w:themeColor="text1"/>
        </w:rPr>
        <w:t>mail</w:t>
      </w:r>
      <w:r w:rsidR="00F50543" w:rsidRPr="00364348">
        <w:rPr>
          <w:rFonts w:asciiTheme="minorHAnsi" w:hAnsiTheme="minorHAnsi"/>
          <w:b/>
          <w:color w:val="000000" w:themeColor="text1"/>
        </w:rPr>
        <w:t>/téléphone</w:t>
      </w:r>
      <w:r w:rsidR="00387A7B" w:rsidRPr="00364348">
        <w:rPr>
          <w:rFonts w:asciiTheme="minorHAnsi" w:hAnsiTheme="minorHAnsi"/>
          <w:b/>
          <w:color w:val="000000" w:themeColor="text1"/>
        </w:rPr>
        <w:t xml:space="preserve"> le </w:t>
      </w:r>
      <w:r w:rsidR="00A71710" w:rsidRPr="00364348">
        <w:rPr>
          <w:rFonts w:asciiTheme="minorHAnsi" w:hAnsiTheme="minorHAnsi"/>
          <w:b/>
          <w:color w:val="000000" w:themeColor="text1"/>
        </w:rPr>
        <w:t>29</w:t>
      </w:r>
      <w:r w:rsidR="00EA09FC" w:rsidRPr="00364348">
        <w:rPr>
          <w:rFonts w:asciiTheme="minorHAnsi" w:hAnsiTheme="minorHAnsi"/>
          <w:b/>
          <w:color w:val="000000" w:themeColor="text1"/>
        </w:rPr>
        <w:t xml:space="preserve"> juin</w:t>
      </w:r>
      <w:r w:rsidR="00E54758" w:rsidRPr="00364348">
        <w:rPr>
          <w:rFonts w:asciiTheme="minorHAnsi" w:hAnsiTheme="minorHAnsi"/>
          <w:b/>
          <w:color w:val="000000" w:themeColor="text1"/>
        </w:rPr>
        <w:t xml:space="preserve"> </w:t>
      </w:r>
      <w:r w:rsidR="00DB6CA0" w:rsidRPr="00364348">
        <w:rPr>
          <w:rFonts w:asciiTheme="minorHAnsi" w:hAnsiTheme="minorHAnsi"/>
          <w:b/>
          <w:color w:val="000000" w:themeColor="text1"/>
        </w:rPr>
        <w:t>20</w:t>
      </w:r>
      <w:r w:rsidR="00A71710" w:rsidRPr="00364348">
        <w:rPr>
          <w:rFonts w:asciiTheme="minorHAnsi" w:hAnsiTheme="minorHAnsi"/>
          <w:b/>
          <w:color w:val="000000" w:themeColor="text1"/>
        </w:rPr>
        <w:t>26</w:t>
      </w:r>
      <w:r w:rsidR="00E54758" w:rsidRPr="00364348">
        <w:rPr>
          <w:rFonts w:asciiTheme="minorHAnsi" w:hAnsiTheme="minorHAnsi"/>
          <w:b/>
          <w:color w:val="000000" w:themeColor="text1"/>
        </w:rPr>
        <w:t xml:space="preserve"> </w:t>
      </w:r>
      <w:r w:rsidR="00EA09FC" w:rsidRPr="00364348">
        <w:rPr>
          <w:rFonts w:asciiTheme="minorHAnsi" w:hAnsiTheme="minorHAnsi"/>
          <w:b/>
          <w:color w:val="000000" w:themeColor="text1"/>
        </w:rPr>
        <w:t>dans la journée</w:t>
      </w:r>
    </w:p>
    <w:p w:rsidR="00DD5A4F" w:rsidRPr="002F5095" w:rsidRDefault="00DD5A4F" w:rsidP="00A56060">
      <w:pPr>
        <w:jc w:val="both"/>
        <w:rPr>
          <w:rFonts w:asciiTheme="minorHAnsi" w:hAnsiTheme="minorHAnsi"/>
        </w:rPr>
      </w:pPr>
      <w:bookmarkStart w:id="0" w:name="_GoBack"/>
      <w:bookmarkEnd w:id="0"/>
    </w:p>
    <w:p w:rsidR="00DD5A4F" w:rsidRPr="002F5095" w:rsidRDefault="00DD5A4F" w:rsidP="00A56060">
      <w:pPr>
        <w:jc w:val="both"/>
        <w:rPr>
          <w:rFonts w:asciiTheme="minorHAnsi" w:hAnsiTheme="minorHAnsi"/>
        </w:rPr>
      </w:pPr>
      <w:r w:rsidRPr="002F5095">
        <w:rPr>
          <w:rFonts w:asciiTheme="minorHAnsi" w:hAnsiTheme="minorHAnsi"/>
        </w:rPr>
        <w:t>Dans</w:t>
      </w:r>
      <w:r w:rsidR="00AF66EA" w:rsidRPr="002F5095">
        <w:rPr>
          <w:rFonts w:asciiTheme="minorHAnsi" w:hAnsiTheme="minorHAnsi"/>
        </w:rPr>
        <w:t xml:space="preserve"> toutes les autres situations</w:t>
      </w:r>
      <w:r w:rsidR="00387A7B">
        <w:rPr>
          <w:rFonts w:asciiTheme="minorHAnsi" w:hAnsiTheme="minorHAnsi"/>
        </w:rPr>
        <w:t xml:space="preserve"> (</w:t>
      </w:r>
      <w:r w:rsidR="00387A7B" w:rsidRPr="007C34B2">
        <w:rPr>
          <w:rFonts w:asciiTheme="minorHAnsi" w:hAnsiTheme="minorHAnsi"/>
          <w:b/>
        </w:rPr>
        <w:t xml:space="preserve">AOA ou </w:t>
      </w:r>
      <w:r w:rsidR="00387A7B" w:rsidRPr="007C34B2">
        <w:rPr>
          <w:rFonts w:asciiTheme="minorHAnsi" w:hAnsiTheme="minorHAnsi"/>
          <w:b/>
          <w:color w:val="FF0000"/>
        </w:rPr>
        <w:t>examens de passage</w:t>
      </w:r>
      <w:r w:rsidR="00387A7B">
        <w:rPr>
          <w:rFonts w:asciiTheme="minorHAnsi" w:hAnsiTheme="minorHAnsi"/>
        </w:rPr>
        <w:t>)</w:t>
      </w:r>
      <w:r w:rsidR="00AF66EA" w:rsidRPr="002F5095">
        <w:rPr>
          <w:rFonts w:asciiTheme="minorHAnsi" w:hAnsiTheme="minorHAnsi"/>
        </w:rPr>
        <w:t>, c’</w:t>
      </w:r>
      <w:r w:rsidRPr="002F5095">
        <w:rPr>
          <w:rFonts w:asciiTheme="minorHAnsi" w:hAnsiTheme="minorHAnsi"/>
        </w:rPr>
        <w:t xml:space="preserve">est lors de la remise du bulletin et de </w:t>
      </w:r>
      <w:r w:rsidRPr="007C34B2">
        <w:rPr>
          <w:rFonts w:asciiTheme="minorHAnsi" w:hAnsiTheme="minorHAnsi"/>
          <w:u w:val="single"/>
        </w:rPr>
        <w:t>la réunion des parents</w:t>
      </w:r>
      <w:r w:rsidRPr="002F5095">
        <w:rPr>
          <w:rFonts w:asciiTheme="minorHAnsi" w:hAnsiTheme="minorHAnsi"/>
        </w:rPr>
        <w:t xml:space="preserve"> </w:t>
      </w:r>
      <w:r w:rsidR="00AF66EA" w:rsidRPr="002F5095">
        <w:rPr>
          <w:rFonts w:asciiTheme="minorHAnsi" w:hAnsiTheme="minorHAnsi"/>
        </w:rPr>
        <w:t xml:space="preserve">du </w:t>
      </w:r>
      <w:r w:rsidR="00A71710">
        <w:rPr>
          <w:rFonts w:asciiTheme="minorHAnsi" w:hAnsiTheme="minorHAnsi"/>
          <w:color w:val="FF0000"/>
        </w:rPr>
        <w:t>vendredi 3</w:t>
      </w:r>
      <w:r w:rsidR="003C2C90" w:rsidRPr="00E54758">
        <w:rPr>
          <w:rFonts w:asciiTheme="minorHAnsi" w:hAnsiTheme="minorHAnsi"/>
          <w:color w:val="FF0000"/>
        </w:rPr>
        <w:t xml:space="preserve"> </w:t>
      </w:r>
      <w:r w:rsidR="0016348B" w:rsidRPr="00E54758">
        <w:rPr>
          <w:rFonts w:asciiTheme="minorHAnsi" w:hAnsiTheme="minorHAnsi"/>
          <w:color w:val="FF0000"/>
        </w:rPr>
        <w:t>juillet</w:t>
      </w:r>
      <w:r w:rsidR="00AF66EA" w:rsidRPr="00E54758">
        <w:rPr>
          <w:rFonts w:asciiTheme="minorHAnsi" w:hAnsiTheme="minorHAnsi"/>
          <w:color w:val="FF0000"/>
        </w:rPr>
        <w:t xml:space="preserve"> </w:t>
      </w:r>
      <w:r w:rsidR="003C36D2">
        <w:rPr>
          <w:rFonts w:asciiTheme="minorHAnsi" w:hAnsiTheme="minorHAnsi"/>
          <w:color w:val="FF0000"/>
        </w:rPr>
        <w:t>2026</w:t>
      </w:r>
      <w:r w:rsidR="00DB6CA0">
        <w:rPr>
          <w:rFonts w:asciiTheme="minorHAnsi" w:hAnsiTheme="minorHAnsi"/>
          <w:color w:val="FF0000"/>
        </w:rPr>
        <w:t xml:space="preserve"> </w:t>
      </w:r>
      <w:r w:rsidRPr="002F5095">
        <w:rPr>
          <w:rFonts w:asciiTheme="minorHAnsi" w:hAnsiTheme="minorHAnsi"/>
        </w:rPr>
        <w:t xml:space="preserve">que les </w:t>
      </w:r>
      <w:r w:rsidRPr="00E54758">
        <w:rPr>
          <w:rFonts w:asciiTheme="minorHAnsi" w:hAnsiTheme="minorHAnsi"/>
          <w:color w:val="FF0000"/>
        </w:rPr>
        <w:t>i</w:t>
      </w:r>
      <w:r w:rsidR="00D23A02" w:rsidRPr="00E54758">
        <w:rPr>
          <w:rFonts w:asciiTheme="minorHAnsi" w:hAnsiTheme="minorHAnsi"/>
          <w:color w:val="FF0000"/>
        </w:rPr>
        <w:t>nformations</w:t>
      </w:r>
      <w:r w:rsidR="00D23A02" w:rsidRPr="002F5095">
        <w:rPr>
          <w:rFonts w:asciiTheme="minorHAnsi" w:hAnsiTheme="minorHAnsi"/>
        </w:rPr>
        <w:t xml:space="preserve"> seront communiquées.</w:t>
      </w:r>
    </w:p>
    <w:p w:rsidR="006326BA" w:rsidRPr="002F5095" w:rsidRDefault="006326BA" w:rsidP="00A56060">
      <w:pPr>
        <w:jc w:val="both"/>
        <w:rPr>
          <w:rFonts w:asciiTheme="minorHAnsi" w:hAnsiTheme="minorHAnsi"/>
          <w:b/>
        </w:rPr>
      </w:pPr>
    </w:p>
    <w:p w:rsidR="00AF66EA" w:rsidRPr="002F5095" w:rsidRDefault="00AF66EA" w:rsidP="00A56060">
      <w:pPr>
        <w:jc w:val="both"/>
        <w:rPr>
          <w:rFonts w:asciiTheme="minorHAnsi" w:hAnsiTheme="minorHAnsi"/>
          <w:b/>
        </w:rPr>
      </w:pPr>
    </w:p>
    <w:p w:rsidR="006D1967" w:rsidRPr="002F5095" w:rsidRDefault="00AF66EA" w:rsidP="00A56060">
      <w:pPr>
        <w:numPr>
          <w:ilvl w:val="0"/>
          <w:numId w:val="6"/>
        </w:numPr>
        <w:jc w:val="both"/>
        <w:rPr>
          <w:rFonts w:asciiTheme="minorHAnsi" w:hAnsiTheme="minorHAnsi"/>
          <w:b/>
          <w:u w:val="single"/>
        </w:rPr>
      </w:pPr>
      <w:r w:rsidRPr="002F5095">
        <w:rPr>
          <w:rFonts w:asciiTheme="minorHAnsi" w:hAnsiTheme="minorHAnsi"/>
          <w:b/>
          <w:u w:val="single"/>
        </w:rPr>
        <w:t>RECOURS</w:t>
      </w:r>
      <w:r w:rsidR="006D1967" w:rsidRPr="002F5095">
        <w:rPr>
          <w:rFonts w:asciiTheme="minorHAnsi" w:hAnsiTheme="minorHAnsi"/>
          <w:b/>
          <w:u w:val="single"/>
        </w:rPr>
        <w:t xml:space="preserve"> (voir document annexé) :</w:t>
      </w:r>
    </w:p>
    <w:p w:rsidR="00D23A02" w:rsidRPr="002F5095" w:rsidRDefault="00D23A02" w:rsidP="00A56060">
      <w:pPr>
        <w:jc w:val="both"/>
        <w:rPr>
          <w:rFonts w:asciiTheme="minorHAnsi" w:hAnsiTheme="minorHAnsi"/>
          <w:b/>
          <w:u w:val="single"/>
        </w:rPr>
      </w:pPr>
    </w:p>
    <w:p w:rsidR="006D1967" w:rsidRPr="00316CA1" w:rsidRDefault="006D1967" w:rsidP="00A56060">
      <w:pPr>
        <w:numPr>
          <w:ilvl w:val="0"/>
          <w:numId w:val="5"/>
        </w:numPr>
        <w:jc w:val="both"/>
        <w:rPr>
          <w:rFonts w:asciiTheme="minorHAnsi" w:hAnsiTheme="minorHAnsi"/>
          <w:i/>
          <w:color w:val="0070C0"/>
          <w:u w:val="single"/>
        </w:rPr>
      </w:pPr>
      <w:r w:rsidRPr="00316CA1">
        <w:rPr>
          <w:rFonts w:asciiTheme="minorHAnsi" w:hAnsiTheme="minorHAnsi"/>
          <w:i/>
          <w:color w:val="0070C0"/>
          <w:u w:val="single"/>
        </w:rPr>
        <w:t xml:space="preserve">Modalités en cas d’échec au </w:t>
      </w:r>
      <w:r w:rsidRPr="00395C32">
        <w:rPr>
          <w:rFonts w:asciiTheme="minorHAnsi" w:hAnsiTheme="minorHAnsi"/>
          <w:b/>
          <w:i/>
          <w:color w:val="FF0000"/>
          <w:u w:val="single"/>
        </w:rPr>
        <w:t>Jury de Qualification</w:t>
      </w:r>
      <w:r w:rsidR="008F3F37" w:rsidRPr="00395C32">
        <w:rPr>
          <w:rFonts w:asciiTheme="minorHAnsi" w:hAnsiTheme="minorHAnsi"/>
          <w:i/>
          <w:color w:val="FF0000"/>
          <w:u w:val="single"/>
        </w:rPr>
        <w:t> </w:t>
      </w:r>
      <w:r w:rsidR="008F3F37">
        <w:rPr>
          <w:rFonts w:asciiTheme="minorHAnsi" w:hAnsiTheme="minorHAnsi"/>
          <w:i/>
          <w:color w:val="0070C0"/>
          <w:u w:val="single"/>
        </w:rPr>
        <w:t>(résultats obtenus au sortir de la dernière UQ/UAA)</w:t>
      </w:r>
    </w:p>
    <w:p w:rsidR="006D1967" w:rsidRPr="002F5095" w:rsidRDefault="006D1967" w:rsidP="00A56060">
      <w:pPr>
        <w:jc w:val="both"/>
        <w:rPr>
          <w:rFonts w:asciiTheme="minorHAnsi" w:hAnsiTheme="minorHAnsi"/>
          <w:i/>
          <w:u w:val="single"/>
        </w:rPr>
      </w:pPr>
    </w:p>
    <w:p w:rsidR="006D1967" w:rsidRPr="002F5095" w:rsidRDefault="006D1967" w:rsidP="00A56060">
      <w:pPr>
        <w:numPr>
          <w:ilvl w:val="0"/>
          <w:numId w:val="10"/>
        </w:numPr>
        <w:jc w:val="both"/>
        <w:rPr>
          <w:rFonts w:asciiTheme="minorHAnsi" w:hAnsiTheme="minorHAnsi"/>
          <w:color w:val="000000" w:themeColor="text1"/>
        </w:rPr>
      </w:pPr>
      <w:r w:rsidRPr="002F5095">
        <w:rPr>
          <w:rFonts w:asciiTheme="minorHAnsi" w:hAnsiTheme="minorHAnsi"/>
        </w:rPr>
        <w:t xml:space="preserve">Il est préférable que l’élève majeur ou les parents d’un élève mineur rencontrent les professeurs afin d’examiner et </w:t>
      </w:r>
      <w:r w:rsidR="00D23A02" w:rsidRPr="002F5095">
        <w:rPr>
          <w:rFonts w:asciiTheme="minorHAnsi" w:hAnsiTheme="minorHAnsi"/>
        </w:rPr>
        <w:t xml:space="preserve">de </w:t>
      </w:r>
      <w:r w:rsidRPr="002F5095">
        <w:rPr>
          <w:rFonts w:asciiTheme="minorHAnsi" w:hAnsiTheme="minorHAnsi"/>
        </w:rPr>
        <w:t>comprendre les raiso</w:t>
      </w:r>
      <w:r w:rsidR="00A2089C" w:rsidRPr="002F5095">
        <w:rPr>
          <w:rFonts w:asciiTheme="minorHAnsi" w:hAnsiTheme="minorHAnsi"/>
        </w:rPr>
        <w:t>ns d</w:t>
      </w:r>
      <w:r w:rsidR="00EA09FC">
        <w:rPr>
          <w:rFonts w:asciiTheme="minorHAnsi" w:hAnsiTheme="minorHAnsi"/>
        </w:rPr>
        <w:t>e son éch</w:t>
      </w:r>
      <w:r w:rsidR="00A71710">
        <w:rPr>
          <w:rFonts w:asciiTheme="minorHAnsi" w:hAnsiTheme="minorHAnsi"/>
        </w:rPr>
        <w:t>ec le 23 jui</w:t>
      </w:r>
      <w:r w:rsidR="00977C4A">
        <w:rPr>
          <w:rFonts w:asciiTheme="minorHAnsi" w:hAnsiTheme="minorHAnsi"/>
        </w:rPr>
        <w:t>n 2026 (examen de juin) ou le 28</w:t>
      </w:r>
      <w:r w:rsidR="00C12864">
        <w:rPr>
          <w:rFonts w:asciiTheme="minorHAnsi" w:hAnsiTheme="minorHAnsi"/>
        </w:rPr>
        <w:t xml:space="preserve"> août </w:t>
      </w:r>
      <w:r w:rsidR="00A71710">
        <w:rPr>
          <w:rFonts w:asciiTheme="minorHAnsi" w:hAnsiTheme="minorHAnsi"/>
        </w:rPr>
        <w:t>2026</w:t>
      </w:r>
      <w:r w:rsidR="00DB6CA0">
        <w:rPr>
          <w:rFonts w:asciiTheme="minorHAnsi" w:hAnsiTheme="minorHAnsi"/>
        </w:rPr>
        <w:t xml:space="preserve"> </w:t>
      </w:r>
      <w:r w:rsidR="00C12864">
        <w:rPr>
          <w:rFonts w:asciiTheme="minorHAnsi" w:hAnsiTheme="minorHAnsi"/>
        </w:rPr>
        <w:t>(examen d’août)</w:t>
      </w:r>
      <w:r w:rsidR="00E54758">
        <w:rPr>
          <w:rFonts w:asciiTheme="minorHAnsi" w:hAnsiTheme="minorHAnsi"/>
        </w:rPr>
        <w:t xml:space="preserve">. </w:t>
      </w:r>
      <w:r w:rsidRPr="002F5095">
        <w:rPr>
          <w:rFonts w:asciiTheme="minorHAnsi" w:hAnsiTheme="minorHAnsi"/>
          <w:color w:val="000000" w:themeColor="text1"/>
        </w:rPr>
        <w:t>Ils pourront consulter les copies d’examen*.</w:t>
      </w:r>
    </w:p>
    <w:p w:rsidR="006D1967" w:rsidRPr="002F5095" w:rsidRDefault="006D1967" w:rsidP="00A56060">
      <w:pPr>
        <w:jc w:val="both"/>
        <w:rPr>
          <w:rFonts w:asciiTheme="minorHAnsi" w:hAnsiTheme="minorHAnsi"/>
        </w:rPr>
      </w:pPr>
    </w:p>
    <w:p w:rsidR="006D1967" w:rsidRPr="002F5095" w:rsidRDefault="006D1967" w:rsidP="00A56060">
      <w:pPr>
        <w:numPr>
          <w:ilvl w:val="0"/>
          <w:numId w:val="10"/>
        </w:numPr>
        <w:jc w:val="both"/>
        <w:rPr>
          <w:rFonts w:asciiTheme="minorHAnsi" w:hAnsiTheme="minorHAnsi"/>
        </w:rPr>
      </w:pPr>
      <w:r w:rsidRPr="002F5095">
        <w:rPr>
          <w:rFonts w:asciiTheme="minorHAnsi" w:hAnsiTheme="minorHAnsi"/>
        </w:rPr>
        <w:t xml:space="preserve">L’élève majeur ou les parents d’un élève mineur peuvent introduire </w:t>
      </w:r>
      <w:r w:rsidRPr="00395C32">
        <w:rPr>
          <w:rFonts w:asciiTheme="minorHAnsi" w:hAnsiTheme="minorHAnsi"/>
          <w:color w:val="FF0000"/>
          <w:u w:val="single"/>
        </w:rPr>
        <w:t>un recou</w:t>
      </w:r>
      <w:r w:rsidR="00A2089C" w:rsidRPr="00395C32">
        <w:rPr>
          <w:rFonts w:asciiTheme="minorHAnsi" w:hAnsiTheme="minorHAnsi"/>
          <w:color w:val="FF0000"/>
          <w:u w:val="single"/>
        </w:rPr>
        <w:t xml:space="preserve">rs </w:t>
      </w:r>
      <w:r w:rsidR="00AF66EA" w:rsidRPr="00395C32">
        <w:rPr>
          <w:rFonts w:asciiTheme="minorHAnsi" w:hAnsiTheme="minorHAnsi"/>
          <w:b/>
          <w:color w:val="FF0000"/>
          <w:u w:val="single"/>
        </w:rPr>
        <w:t>INTERNE</w:t>
      </w:r>
      <w:r w:rsidR="00A2089C" w:rsidRPr="00395C32">
        <w:rPr>
          <w:rFonts w:asciiTheme="minorHAnsi" w:hAnsiTheme="minorHAnsi"/>
          <w:color w:val="FF0000"/>
          <w:u w:val="single"/>
        </w:rPr>
        <w:t xml:space="preserve">  jusqu’au </w:t>
      </w:r>
      <w:r w:rsidR="00A71710">
        <w:rPr>
          <w:rFonts w:asciiTheme="minorHAnsi" w:hAnsiTheme="minorHAnsi"/>
          <w:color w:val="FF0000"/>
          <w:u w:val="single"/>
        </w:rPr>
        <w:t>mercredi 24</w:t>
      </w:r>
      <w:r w:rsidR="006C0748" w:rsidRPr="00395C32">
        <w:rPr>
          <w:rFonts w:asciiTheme="minorHAnsi" w:hAnsiTheme="minorHAnsi"/>
          <w:color w:val="FF0000"/>
          <w:u w:val="single"/>
        </w:rPr>
        <w:t xml:space="preserve"> juin</w:t>
      </w:r>
      <w:r w:rsidR="00A71710">
        <w:rPr>
          <w:rFonts w:asciiTheme="minorHAnsi" w:hAnsiTheme="minorHAnsi"/>
          <w:color w:val="FF0000"/>
          <w:u w:val="single"/>
        </w:rPr>
        <w:t xml:space="preserve"> 2026</w:t>
      </w:r>
      <w:r w:rsidR="006C0748" w:rsidRPr="00395C32">
        <w:rPr>
          <w:rFonts w:asciiTheme="minorHAnsi" w:hAnsiTheme="minorHAnsi"/>
          <w:color w:val="FF0000"/>
          <w:u w:val="single"/>
        </w:rPr>
        <w:t xml:space="preserve"> 1</w:t>
      </w:r>
      <w:r w:rsidR="00EA09FC" w:rsidRPr="00395C32">
        <w:rPr>
          <w:rFonts w:asciiTheme="minorHAnsi" w:hAnsiTheme="minorHAnsi"/>
          <w:color w:val="FF0000"/>
          <w:u w:val="single"/>
        </w:rPr>
        <w:t>3</w:t>
      </w:r>
      <w:r w:rsidRPr="00395C32">
        <w:rPr>
          <w:rFonts w:asciiTheme="minorHAnsi" w:hAnsiTheme="minorHAnsi"/>
          <w:color w:val="FF0000"/>
          <w:u w:val="single"/>
        </w:rPr>
        <w:t>H</w:t>
      </w:r>
      <w:r w:rsidR="006C0748" w:rsidRPr="00395C32">
        <w:rPr>
          <w:rFonts w:asciiTheme="minorHAnsi" w:hAnsiTheme="minorHAnsi"/>
          <w:color w:val="FF0000"/>
          <w:u w:val="single"/>
        </w:rPr>
        <w:t xml:space="preserve"> (session de juin)</w:t>
      </w:r>
      <w:r w:rsidR="00A2089C" w:rsidRPr="00395C32">
        <w:rPr>
          <w:rFonts w:asciiTheme="minorHAnsi" w:hAnsiTheme="minorHAnsi"/>
          <w:color w:val="FF0000"/>
          <w:u w:val="single"/>
        </w:rPr>
        <w:t xml:space="preserve"> ou jusqu’</w:t>
      </w:r>
      <w:r w:rsidR="00316CA1" w:rsidRPr="00395C32">
        <w:rPr>
          <w:rFonts w:asciiTheme="minorHAnsi" w:hAnsiTheme="minorHAnsi"/>
          <w:color w:val="FF0000"/>
          <w:u w:val="single"/>
        </w:rPr>
        <w:t xml:space="preserve">au </w:t>
      </w:r>
      <w:r w:rsidR="00742EB8">
        <w:rPr>
          <w:rFonts w:asciiTheme="minorHAnsi" w:hAnsiTheme="minorHAnsi"/>
          <w:color w:val="FF0000"/>
          <w:u w:val="single"/>
        </w:rPr>
        <w:t>28</w:t>
      </w:r>
      <w:r w:rsidR="00800BE3" w:rsidRPr="00395C32">
        <w:rPr>
          <w:rFonts w:asciiTheme="minorHAnsi" w:hAnsiTheme="minorHAnsi"/>
          <w:color w:val="FF0000"/>
          <w:u w:val="single"/>
        </w:rPr>
        <w:t xml:space="preserve"> août </w:t>
      </w:r>
      <w:r w:rsidR="00A71710">
        <w:rPr>
          <w:rFonts w:asciiTheme="minorHAnsi" w:hAnsiTheme="minorHAnsi"/>
          <w:color w:val="FF0000"/>
          <w:u w:val="single"/>
        </w:rPr>
        <w:t>2026</w:t>
      </w:r>
      <w:r w:rsidR="00800BE3" w:rsidRPr="00395C32">
        <w:rPr>
          <w:rFonts w:asciiTheme="minorHAnsi" w:hAnsiTheme="minorHAnsi"/>
          <w:color w:val="FF0000"/>
          <w:u w:val="single"/>
        </w:rPr>
        <w:t xml:space="preserve"> 16</w:t>
      </w:r>
      <w:r w:rsidRPr="00395C32">
        <w:rPr>
          <w:rFonts w:asciiTheme="minorHAnsi" w:hAnsiTheme="minorHAnsi"/>
          <w:color w:val="FF0000"/>
          <w:u w:val="single"/>
        </w:rPr>
        <w:t>H</w:t>
      </w:r>
      <w:r w:rsidR="006C0748" w:rsidRPr="00395C32">
        <w:rPr>
          <w:rFonts w:asciiTheme="minorHAnsi" w:hAnsiTheme="minorHAnsi"/>
          <w:color w:val="FF0000"/>
          <w:u w:val="single"/>
        </w:rPr>
        <w:t xml:space="preserve"> (session d</w:t>
      </w:r>
      <w:r w:rsidR="00C12864" w:rsidRPr="00395C32">
        <w:rPr>
          <w:rFonts w:asciiTheme="minorHAnsi" w:hAnsiTheme="minorHAnsi"/>
          <w:color w:val="FF0000"/>
          <w:u w:val="single"/>
        </w:rPr>
        <w:t>’août)</w:t>
      </w:r>
      <w:r w:rsidR="006C0748" w:rsidRPr="00395C32">
        <w:rPr>
          <w:rFonts w:asciiTheme="minorHAnsi" w:hAnsiTheme="minorHAnsi"/>
          <w:color w:val="FF0000"/>
          <w:u w:val="single"/>
        </w:rPr>
        <w:t>)</w:t>
      </w:r>
      <w:r w:rsidRPr="00395C32">
        <w:rPr>
          <w:rFonts w:asciiTheme="minorHAnsi" w:hAnsiTheme="minorHAnsi"/>
          <w:color w:val="FF0000"/>
        </w:rPr>
        <w:t xml:space="preserve">. </w:t>
      </w:r>
      <w:r w:rsidRPr="002F5095">
        <w:rPr>
          <w:rFonts w:asciiTheme="minorHAnsi" w:hAnsiTheme="minorHAnsi"/>
          <w:color w:val="000000" w:themeColor="text1"/>
        </w:rPr>
        <w:t xml:space="preserve">Cette </w:t>
      </w:r>
      <w:r w:rsidRPr="002F5095">
        <w:rPr>
          <w:rFonts w:asciiTheme="minorHAnsi" w:hAnsiTheme="minorHAnsi"/>
        </w:rPr>
        <w:t>demande peut</w:t>
      </w:r>
      <w:r w:rsidR="00BE5F26">
        <w:rPr>
          <w:rFonts w:asciiTheme="minorHAnsi" w:hAnsiTheme="minorHAnsi"/>
        </w:rPr>
        <w:t xml:space="preserve"> </w:t>
      </w:r>
      <w:r w:rsidRPr="002F5095">
        <w:rPr>
          <w:rFonts w:asciiTheme="minorHAnsi" w:hAnsiTheme="minorHAnsi"/>
        </w:rPr>
        <w:t>être faite soit en remplissant la demande en annexe (volet 1) à déposer à l’école avec accusé de réception, soit suite à une rencontre avec la direction (rdv. doit être pris au 071/862400).</w:t>
      </w:r>
    </w:p>
    <w:p w:rsidR="006D1967" w:rsidRPr="002F5095" w:rsidRDefault="006D1967" w:rsidP="00A56060">
      <w:pPr>
        <w:jc w:val="both"/>
        <w:rPr>
          <w:rFonts w:asciiTheme="minorHAnsi" w:hAnsiTheme="minorHAnsi"/>
        </w:rPr>
      </w:pPr>
    </w:p>
    <w:p w:rsidR="006D1967" w:rsidRPr="002F5095" w:rsidRDefault="006D1967" w:rsidP="00A56060">
      <w:pPr>
        <w:numPr>
          <w:ilvl w:val="0"/>
          <w:numId w:val="10"/>
        </w:numPr>
        <w:jc w:val="both"/>
        <w:rPr>
          <w:rFonts w:asciiTheme="minorHAnsi" w:hAnsiTheme="minorHAnsi"/>
          <w:color w:val="000000" w:themeColor="text1"/>
        </w:rPr>
      </w:pPr>
      <w:r w:rsidRPr="002F5095">
        <w:rPr>
          <w:rFonts w:asciiTheme="minorHAnsi" w:hAnsiTheme="minorHAnsi"/>
          <w:color w:val="000000" w:themeColor="text1"/>
          <w:u w:val="single"/>
        </w:rPr>
        <w:lastRenderedPageBreak/>
        <w:t>La décision</w:t>
      </w:r>
      <w:r w:rsidRPr="002F5095">
        <w:rPr>
          <w:rFonts w:asciiTheme="minorHAnsi" w:hAnsiTheme="minorHAnsi"/>
          <w:color w:val="000000" w:themeColor="text1"/>
        </w:rPr>
        <w:t xml:space="preserve"> suite au recours </w:t>
      </w:r>
      <w:r w:rsidR="00AF66EA" w:rsidRPr="002F5095">
        <w:rPr>
          <w:rFonts w:asciiTheme="minorHAnsi" w:hAnsiTheme="minorHAnsi"/>
          <w:color w:val="000000" w:themeColor="text1"/>
        </w:rPr>
        <w:t xml:space="preserve">interne </w:t>
      </w:r>
      <w:r w:rsidRPr="002F5095">
        <w:rPr>
          <w:rFonts w:asciiTheme="minorHAnsi" w:hAnsiTheme="minorHAnsi"/>
          <w:color w:val="000000" w:themeColor="text1"/>
        </w:rPr>
        <w:t xml:space="preserve">sera communiquée au plaignant </w:t>
      </w:r>
      <w:r w:rsidR="00E54758">
        <w:rPr>
          <w:rFonts w:asciiTheme="minorHAnsi" w:hAnsiTheme="minorHAnsi"/>
          <w:color w:val="000000" w:themeColor="text1"/>
          <w:u w:val="single"/>
        </w:rPr>
        <w:t>le 2</w:t>
      </w:r>
      <w:r w:rsidR="00A71710">
        <w:rPr>
          <w:rFonts w:asciiTheme="minorHAnsi" w:hAnsiTheme="minorHAnsi"/>
          <w:color w:val="000000" w:themeColor="text1"/>
          <w:u w:val="single"/>
        </w:rPr>
        <w:t>5</w:t>
      </w:r>
      <w:r w:rsidR="006C0748" w:rsidRPr="002F5095">
        <w:rPr>
          <w:rFonts w:asciiTheme="minorHAnsi" w:hAnsiTheme="minorHAnsi"/>
          <w:color w:val="000000" w:themeColor="text1"/>
          <w:u w:val="single"/>
        </w:rPr>
        <w:t xml:space="preserve"> juin </w:t>
      </w:r>
      <w:r w:rsidR="00A71710">
        <w:rPr>
          <w:rFonts w:asciiTheme="minorHAnsi" w:hAnsiTheme="minorHAnsi"/>
          <w:color w:val="000000" w:themeColor="text1"/>
          <w:u w:val="single"/>
        </w:rPr>
        <w:t>2026</w:t>
      </w:r>
      <w:r w:rsidR="00DB6CA0">
        <w:rPr>
          <w:rFonts w:asciiTheme="minorHAnsi" w:hAnsiTheme="minorHAnsi"/>
          <w:color w:val="000000" w:themeColor="text1"/>
          <w:u w:val="single"/>
        </w:rPr>
        <w:t xml:space="preserve"> </w:t>
      </w:r>
      <w:r w:rsidR="006C0748" w:rsidRPr="002F5095">
        <w:rPr>
          <w:rFonts w:asciiTheme="minorHAnsi" w:hAnsiTheme="minorHAnsi"/>
          <w:color w:val="000000" w:themeColor="text1"/>
          <w:u w:val="single"/>
        </w:rPr>
        <w:t>à 17H</w:t>
      </w:r>
      <w:r w:rsidRPr="002F5095">
        <w:rPr>
          <w:rFonts w:asciiTheme="minorHAnsi" w:hAnsiTheme="minorHAnsi"/>
          <w:color w:val="000000" w:themeColor="text1"/>
        </w:rPr>
        <w:t xml:space="preserve"> au plus tard </w:t>
      </w:r>
      <w:r w:rsidR="006C0748" w:rsidRPr="002F5095">
        <w:rPr>
          <w:rFonts w:asciiTheme="minorHAnsi" w:hAnsiTheme="minorHAnsi"/>
          <w:color w:val="000000" w:themeColor="text1"/>
        </w:rPr>
        <w:t xml:space="preserve">(session de juin) </w:t>
      </w:r>
      <w:r w:rsidRPr="002F5095">
        <w:rPr>
          <w:rFonts w:asciiTheme="minorHAnsi" w:hAnsiTheme="minorHAnsi"/>
          <w:color w:val="000000" w:themeColor="text1"/>
        </w:rPr>
        <w:t xml:space="preserve">ou le </w:t>
      </w:r>
      <w:r w:rsidR="00A71710">
        <w:rPr>
          <w:rFonts w:asciiTheme="minorHAnsi" w:hAnsiTheme="minorHAnsi"/>
          <w:color w:val="000000" w:themeColor="text1"/>
          <w:u w:val="single"/>
        </w:rPr>
        <w:t>31 août 26</w:t>
      </w:r>
      <w:r w:rsidR="00DB6CA0">
        <w:rPr>
          <w:rFonts w:asciiTheme="minorHAnsi" w:hAnsiTheme="minorHAnsi"/>
          <w:color w:val="000000" w:themeColor="text1"/>
          <w:u w:val="single"/>
        </w:rPr>
        <w:t xml:space="preserve"> </w:t>
      </w:r>
      <w:r w:rsidR="00D92B57" w:rsidRPr="002F5095">
        <w:rPr>
          <w:rFonts w:asciiTheme="minorHAnsi" w:hAnsiTheme="minorHAnsi"/>
          <w:color w:val="000000" w:themeColor="text1"/>
          <w:u w:val="single"/>
        </w:rPr>
        <w:t>à 17</w:t>
      </w:r>
      <w:r w:rsidRPr="002F5095">
        <w:rPr>
          <w:rFonts w:asciiTheme="minorHAnsi" w:hAnsiTheme="minorHAnsi"/>
          <w:color w:val="000000" w:themeColor="text1"/>
          <w:u w:val="single"/>
        </w:rPr>
        <w:t>H</w:t>
      </w:r>
      <w:r w:rsidRPr="002F5095">
        <w:rPr>
          <w:rFonts w:asciiTheme="minorHAnsi" w:hAnsiTheme="minorHAnsi"/>
          <w:color w:val="000000" w:themeColor="text1"/>
        </w:rPr>
        <w:t xml:space="preserve"> au plus tard</w:t>
      </w:r>
      <w:r w:rsidR="00C12864">
        <w:rPr>
          <w:rFonts w:asciiTheme="minorHAnsi" w:hAnsiTheme="minorHAnsi"/>
          <w:color w:val="000000" w:themeColor="text1"/>
        </w:rPr>
        <w:t xml:space="preserve"> (session d’août</w:t>
      </w:r>
      <w:r w:rsidR="006C0748" w:rsidRPr="002F5095">
        <w:rPr>
          <w:rFonts w:asciiTheme="minorHAnsi" w:hAnsiTheme="minorHAnsi"/>
          <w:color w:val="000000" w:themeColor="text1"/>
        </w:rPr>
        <w:t>)</w:t>
      </w:r>
      <w:r w:rsidRPr="002F5095">
        <w:rPr>
          <w:rFonts w:asciiTheme="minorHAnsi" w:hAnsiTheme="minorHAnsi"/>
          <w:color w:val="000000" w:themeColor="text1"/>
        </w:rPr>
        <w:t>.</w:t>
      </w:r>
    </w:p>
    <w:p w:rsidR="00ED0FA2" w:rsidRDefault="00ED0FA2" w:rsidP="00A56060">
      <w:pPr>
        <w:jc w:val="both"/>
        <w:rPr>
          <w:rFonts w:asciiTheme="minorHAnsi" w:hAnsiTheme="minorHAnsi"/>
          <w:color w:val="000000" w:themeColor="text1"/>
        </w:rPr>
      </w:pPr>
    </w:p>
    <w:p w:rsidR="008F3F37" w:rsidRPr="002F5095" w:rsidRDefault="008F3F37" w:rsidP="00A56060">
      <w:pPr>
        <w:jc w:val="both"/>
        <w:rPr>
          <w:rFonts w:asciiTheme="minorHAnsi" w:hAnsiTheme="minorHAnsi"/>
          <w:color w:val="000000" w:themeColor="text1"/>
        </w:rPr>
      </w:pPr>
    </w:p>
    <w:p w:rsidR="006D1967" w:rsidRPr="00316CA1" w:rsidRDefault="006D1967" w:rsidP="00A56060">
      <w:pPr>
        <w:numPr>
          <w:ilvl w:val="0"/>
          <w:numId w:val="5"/>
        </w:numPr>
        <w:jc w:val="both"/>
        <w:rPr>
          <w:rFonts w:asciiTheme="minorHAnsi" w:hAnsiTheme="minorHAnsi"/>
          <w:i/>
          <w:color w:val="0070C0"/>
          <w:u w:val="single"/>
        </w:rPr>
      </w:pPr>
      <w:r w:rsidRPr="00316CA1">
        <w:rPr>
          <w:rFonts w:asciiTheme="minorHAnsi" w:hAnsiTheme="minorHAnsi"/>
          <w:i/>
          <w:color w:val="0070C0"/>
          <w:u w:val="single"/>
        </w:rPr>
        <w:t>Modalité</w:t>
      </w:r>
      <w:r w:rsidR="007E286D" w:rsidRPr="00316CA1">
        <w:rPr>
          <w:rFonts w:asciiTheme="minorHAnsi" w:hAnsiTheme="minorHAnsi"/>
          <w:i/>
          <w:color w:val="0070C0"/>
          <w:u w:val="single"/>
        </w:rPr>
        <w:t>s</w:t>
      </w:r>
      <w:r w:rsidRPr="00316CA1">
        <w:rPr>
          <w:rFonts w:asciiTheme="minorHAnsi" w:hAnsiTheme="minorHAnsi"/>
          <w:i/>
          <w:color w:val="0070C0"/>
          <w:u w:val="single"/>
        </w:rPr>
        <w:t xml:space="preserve"> en cas d’AOC (refus) ou AOB (restriction) :</w:t>
      </w:r>
    </w:p>
    <w:p w:rsidR="006D1967" w:rsidRPr="002F5095" w:rsidRDefault="006D1967" w:rsidP="00A56060">
      <w:pPr>
        <w:jc w:val="both"/>
        <w:rPr>
          <w:rFonts w:asciiTheme="minorHAnsi" w:hAnsiTheme="minorHAnsi"/>
          <w:i/>
          <w:u w:val="single"/>
        </w:rPr>
      </w:pPr>
    </w:p>
    <w:p w:rsidR="006D1967" w:rsidRPr="002F5095" w:rsidRDefault="006D1967" w:rsidP="00A56060">
      <w:pPr>
        <w:numPr>
          <w:ilvl w:val="0"/>
          <w:numId w:val="11"/>
        </w:numPr>
        <w:jc w:val="both"/>
        <w:rPr>
          <w:rFonts w:asciiTheme="minorHAnsi" w:hAnsiTheme="minorHAnsi"/>
          <w:color w:val="000000" w:themeColor="text1"/>
        </w:rPr>
      </w:pPr>
      <w:r w:rsidRPr="002F5095">
        <w:rPr>
          <w:rFonts w:asciiTheme="minorHAnsi" w:hAnsiTheme="minorHAnsi"/>
        </w:rPr>
        <w:t xml:space="preserve">Il est préférable que l’élève majeur ou les parents d’un élève mineur rencontrent </w:t>
      </w:r>
      <w:r w:rsidRPr="002F5095">
        <w:rPr>
          <w:rFonts w:asciiTheme="minorHAnsi" w:hAnsiTheme="minorHAnsi"/>
          <w:color w:val="000000" w:themeColor="text1"/>
        </w:rPr>
        <w:t>les professeurs afin d’examiner et compr</w:t>
      </w:r>
      <w:r w:rsidR="00C67E3C" w:rsidRPr="002F5095">
        <w:rPr>
          <w:rFonts w:asciiTheme="minorHAnsi" w:hAnsiTheme="minorHAnsi"/>
          <w:color w:val="000000" w:themeColor="text1"/>
        </w:rPr>
        <w:t xml:space="preserve">endre les raisons de son échec </w:t>
      </w:r>
      <w:r w:rsidRPr="002F5095">
        <w:rPr>
          <w:rFonts w:asciiTheme="minorHAnsi" w:hAnsiTheme="minorHAnsi"/>
          <w:color w:val="000000" w:themeColor="text1"/>
        </w:rPr>
        <w:t>le</w:t>
      </w:r>
      <w:r w:rsidR="00C67E3C" w:rsidRPr="002F5095">
        <w:rPr>
          <w:rFonts w:asciiTheme="minorHAnsi" w:hAnsiTheme="minorHAnsi"/>
          <w:color w:val="000000" w:themeColor="text1"/>
        </w:rPr>
        <w:t xml:space="preserve"> </w:t>
      </w:r>
      <w:r w:rsidR="00D32CD4">
        <w:rPr>
          <w:rFonts w:asciiTheme="minorHAnsi" w:hAnsiTheme="minorHAnsi"/>
          <w:color w:val="000000" w:themeColor="text1"/>
        </w:rPr>
        <w:t>30 juin</w:t>
      </w:r>
      <w:r w:rsidR="00C67E3C" w:rsidRPr="002F5095">
        <w:rPr>
          <w:rFonts w:asciiTheme="minorHAnsi" w:hAnsiTheme="minorHAnsi"/>
          <w:color w:val="000000" w:themeColor="text1"/>
        </w:rPr>
        <w:t xml:space="preserve"> </w:t>
      </w:r>
      <w:r w:rsidR="00800BE3">
        <w:rPr>
          <w:rFonts w:asciiTheme="minorHAnsi" w:hAnsiTheme="minorHAnsi"/>
          <w:color w:val="000000" w:themeColor="text1"/>
        </w:rPr>
        <w:t xml:space="preserve">de </w:t>
      </w:r>
      <w:r w:rsidR="008F3F37">
        <w:rPr>
          <w:rFonts w:asciiTheme="minorHAnsi" w:hAnsiTheme="minorHAnsi"/>
          <w:color w:val="000000" w:themeColor="text1"/>
        </w:rPr>
        <w:t>9H</w:t>
      </w:r>
      <w:r w:rsidR="00800BE3">
        <w:rPr>
          <w:rFonts w:asciiTheme="minorHAnsi" w:hAnsiTheme="minorHAnsi"/>
          <w:color w:val="000000" w:themeColor="text1"/>
        </w:rPr>
        <w:t xml:space="preserve"> à 16H, le </w:t>
      </w:r>
      <w:r w:rsidR="00D32CD4">
        <w:rPr>
          <w:rFonts w:asciiTheme="minorHAnsi" w:hAnsiTheme="minorHAnsi"/>
          <w:color w:val="000000" w:themeColor="text1"/>
        </w:rPr>
        <w:t>1er</w:t>
      </w:r>
      <w:r w:rsidR="00800BE3">
        <w:rPr>
          <w:rFonts w:asciiTheme="minorHAnsi" w:hAnsiTheme="minorHAnsi"/>
          <w:color w:val="000000" w:themeColor="text1"/>
        </w:rPr>
        <w:t xml:space="preserve"> juillet jusqu’à 13H et le </w:t>
      </w:r>
      <w:r w:rsidR="00D32CD4">
        <w:rPr>
          <w:rFonts w:asciiTheme="minorHAnsi" w:hAnsiTheme="minorHAnsi"/>
          <w:color w:val="000000" w:themeColor="text1"/>
        </w:rPr>
        <w:t>2</w:t>
      </w:r>
      <w:r w:rsidR="00800BE3">
        <w:rPr>
          <w:rFonts w:asciiTheme="minorHAnsi" w:hAnsiTheme="minorHAnsi"/>
          <w:color w:val="000000" w:themeColor="text1"/>
        </w:rPr>
        <w:t xml:space="preserve"> juillet</w:t>
      </w:r>
      <w:r w:rsidR="00D32CD4">
        <w:rPr>
          <w:rFonts w:asciiTheme="minorHAnsi" w:hAnsiTheme="minorHAnsi"/>
          <w:color w:val="000000" w:themeColor="text1"/>
        </w:rPr>
        <w:t xml:space="preserve"> 2026</w:t>
      </w:r>
      <w:r w:rsidR="008F3F37">
        <w:rPr>
          <w:rFonts w:asciiTheme="minorHAnsi" w:hAnsiTheme="minorHAnsi"/>
          <w:color w:val="000000" w:themeColor="text1"/>
        </w:rPr>
        <w:t xml:space="preserve"> jusqu’à 11</w:t>
      </w:r>
      <w:r w:rsidR="00800BE3">
        <w:rPr>
          <w:rFonts w:asciiTheme="minorHAnsi" w:hAnsiTheme="minorHAnsi"/>
          <w:color w:val="000000" w:themeColor="text1"/>
        </w:rPr>
        <w:t xml:space="preserve">H </w:t>
      </w:r>
      <w:r w:rsidR="00B206C3">
        <w:rPr>
          <w:rFonts w:asciiTheme="minorHAnsi" w:hAnsiTheme="minorHAnsi"/>
          <w:color w:val="000000" w:themeColor="text1"/>
        </w:rPr>
        <w:t xml:space="preserve"> </w:t>
      </w:r>
      <w:r w:rsidR="00C67E3C" w:rsidRPr="002F5095">
        <w:rPr>
          <w:rFonts w:asciiTheme="minorHAnsi" w:hAnsiTheme="minorHAnsi"/>
          <w:color w:val="000000" w:themeColor="text1"/>
        </w:rPr>
        <w:t>(session de juin)</w:t>
      </w:r>
      <w:r w:rsidR="00D92B57" w:rsidRPr="002F5095">
        <w:rPr>
          <w:rFonts w:asciiTheme="minorHAnsi" w:hAnsiTheme="minorHAnsi"/>
          <w:color w:val="000000" w:themeColor="text1"/>
        </w:rPr>
        <w:t xml:space="preserve"> ou le</w:t>
      </w:r>
      <w:r w:rsidR="000A6B6D">
        <w:rPr>
          <w:rFonts w:asciiTheme="minorHAnsi" w:hAnsiTheme="minorHAnsi"/>
          <w:color w:val="000000" w:themeColor="text1"/>
        </w:rPr>
        <w:t xml:space="preserve">s 27 et </w:t>
      </w:r>
      <w:r w:rsidR="00D32CD4">
        <w:rPr>
          <w:rFonts w:asciiTheme="minorHAnsi" w:hAnsiTheme="minorHAnsi"/>
          <w:color w:val="000000" w:themeColor="text1"/>
        </w:rPr>
        <w:t xml:space="preserve">28 </w:t>
      </w:r>
      <w:r w:rsidR="00800BE3">
        <w:rPr>
          <w:rFonts w:asciiTheme="minorHAnsi" w:hAnsiTheme="minorHAnsi"/>
          <w:color w:val="000000" w:themeColor="text1"/>
        </w:rPr>
        <w:t>août</w:t>
      </w:r>
      <w:r w:rsidR="00D32CD4">
        <w:rPr>
          <w:rFonts w:asciiTheme="minorHAnsi" w:hAnsiTheme="minorHAnsi"/>
          <w:color w:val="000000" w:themeColor="text1"/>
        </w:rPr>
        <w:t xml:space="preserve"> 2026</w:t>
      </w:r>
      <w:r w:rsidR="00977C4A">
        <w:rPr>
          <w:rFonts w:asciiTheme="minorHAnsi" w:hAnsiTheme="minorHAnsi"/>
          <w:color w:val="000000" w:themeColor="text1"/>
        </w:rPr>
        <w:t xml:space="preserve"> jusqu’à 16</w:t>
      </w:r>
      <w:r w:rsidR="00D92B57" w:rsidRPr="002F5095">
        <w:rPr>
          <w:rFonts w:asciiTheme="minorHAnsi" w:hAnsiTheme="minorHAnsi"/>
          <w:color w:val="000000" w:themeColor="text1"/>
        </w:rPr>
        <w:t>H (session d</w:t>
      </w:r>
      <w:r w:rsidR="00C12864">
        <w:rPr>
          <w:rFonts w:asciiTheme="minorHAnsi" w:hAnsiTheme="minorHAnsi"/>
          <w:color w:val="000000" w:themeColor="text1"/>
        </w:rPr>
        <w:t>’août</w:t>
      </w:r>
      <w:r w:rsidR="00D92B57" w:rsidRPr="002F5095">
        <w:rPr>
          <w:rFonts w:asciiTheme="minorHAnsi" w:hAnsiTheme="minorHAnsi"/>
          <w:color w:val="000000" w:themeColor="text1"/>
        </w:rPr>
        <w:t>)</w:t>
      </w:r>
      <w:r w:rsidRPr="002F5095">
        <w:rPr>
          <w:rFonts w:asciiTheme="minorHAnsi" w:hAnsiTheme="minorHAnsi"/>
          <w:color w:val="000000" w:themeColor="text1"/>
        </w:rPr>
        <w:t>. Ils pourront consulter les copies d’examen*.</w:t>
      </w:r>
    </w:p>
    <w:p w:rsidR="006D1967" w:rsidRPr="002F5095" w:rsidRDefault="006D1967" w:rsidP="00A56060">
      <w:pPr>
        <w:jc w:val="both"/>
        <w:rPr>
          <w:rFonts w:asciiTheme="minorHAnsi" w:hAnsiTheme="minorHAnsi"/>
          <w:color w:val="000000" w:themeColor="text1"/>
        </w:rPr>
      </w:pPr>
    </w:p>
    <w:p w:rsidR="00D23A02" w:rsidRPr="002F5095" w:rsidRDefault="006D1967" w:rsidP="00A56060">
      <w:pPr>
        <w:numPr>
          <w:ilvl w:val="0"/>
          <w:numId w:val="11"/>
        </w:numPr>
        <w:jc w:val="both"/>
        <w:rPr>
          <w:rFonts w:asciiTheme="minorHAnsi" w:hAnsiTheme="minorHAnsi"/>
          <w:b/>
        </w:rPr>
      </w:pPr>
      <w:r w:rsidRPr="002F5095">
        <w:rPr>
          <w:rFonts w:asciiTheme="minorHAnsi" w:hAnsiTheme="minorHAnsi"/>
          <w:color w:val="000000" w:themeColor="text1"/>
        </w:rPr>
        <w:t>L’élève majeur ou les parents d’un élève mineur peuvent introduire</w:t>
      </w:r>
      <w:r w:rsidRPr="002F5095">
        <w:rPr>
          <w:rFonts w:asciiTheme="minorHAnsi" w:hAnsiTheme="minorHAnsi"/>
          <w:color w:val="000000" w:themeColor="text1"/>
          <w:u w:val="single"/>
        </w:rPr>
        <w:t xml:space="preserve"> </w:t>
      </w:r>
      <w:r w:rsidRPr="00395C32">
        <w:rPr>
          <w:rFonts w:asciiTheme="minorHAnsi" w:hAnsiTheme="minorHAnsi"/>
          <w:color w:val="FF0000"/>
          <w:u w:val="single"/>
        </w:rPr>
        <w:t>un</w:t>
      </w:r>
      <w:r w:rsidR="007D7AC1" w:rsidRPr="00395C32">
        <w:rPr>
          <w:rFonts w:asciiTheme="minorHAnsi" w:hAnsiTheme="minorHAnsi"/>
          <w:color w:val="FF0000"/>
          <w:u w:val="single"/>
        </w:rPr>
        <w:t xml:space="preserve"> recours </w:t>
      </w:r>
      <w:r w:rsidR="00AF66EA" w:rsidRPr="00395C32">
        <w:rPr>
          <w:rFonts w:asciiTheme="minorHAnsi" w:hAnsiTheme="minorHAnsi"/>
          <w:b/>
          <w:color w:val="FF0000"/>
          <w:u w:val="single"/>
        </w:rPr>
        <w:t>INTERNE</w:t>
      </w:r>
      <w:r w:rsidR="007D7AC1" w:rsidRPr="00395C32">
        <w:rPr>
          <w:rFonts w:asciiTheme="minorHAnsi" w:hAnsiTheme="minorHAnsi"/>
          <w:b/>
          <w:color w:val="FF0000"/>
          <w:u w:val="single"/>
        </w:rPr>
        <w:t xml:space="preserve"> </w:t>
      </w:r>
      <w:r w:rsidR="00D92B57" w:rsidRPr="00395C32">
        <w:rPr>
          <w:rFonts w:asciiTheme="minorHAnsi" w:hAnsiTheme="minorHAnsi"/>
          <w:color w:val="FF0000"/>
          <w:u w:val="single"/>
        </w:rPr>
        <w:t xml:space="preserve"> jusqu’au </w:t>
      </w:r>
      <w:r w:rsidR="00D32CD4">
        <w:rPr>
          <w:rFonts w:asciiTheme="minorHAnsi" w:hAnsiTheme="minorHAnsi"/>
          <w:color w:val="FF0000"/>
          <w:u w:val="single"/>
        </w:rPr>
        <w:t>jeudi 2</w:t>
      </w:r>
      <w:r w:rsidR="00316CA1" w:rsidRPr="00395C32">
        <w:rPr>
          <w:rFonts w:asciiTheme="minorHAnsi" w:hAnsiTheme="minorHAnsi"/>
          <w:color w:val="FF0000"/>
          <w:u w:val="single"/>
        </w:rPr>
        <w:t xml:space="preserve"> juillet</w:t>
      </w:r>
      <w:r w:rsidR="00D32CD4">
        <w:rPr>
          <w:rFonts w:asciiTheme="minorHAnsi" w:hAnsiTheme="minorHAnsi"/>
          <w:color w:val="FF0000"/>
          <w:u w:val="single"/>
        </w:rPr>
        <w:t xml:space="preserve"> 2026</w:t>
      </w:r>
      <w:r w:rsidR="00316CA1" w:rsidRPr="00395C32">
        <w:rPr>
          <w:rFonts w:asciiTheme="minorHAnsi" w:hAnsiTheme="minorHAnsi"/>
          <w:color w:val="FF0000"/>
          <w:u w:val="single"/>
        </w:rPr>
        <w:t xml:space="preserve"> à </w:t>
      </w:r>
      <w:r w:rsidRPr="00395C32">
        <w:rPr>
          <w:rFonts w:asciiTheme="minorHAnsi" w:hAnsiTheme="minorHAnsi"/>
          <w:color w:val="FF0000"/>
          <w:u w:val="single"/>
        </w:rPr>
        <w:t xml:space="preserve"> </w:t>
      </w:r>
      <w:r w:rsidR="00D32CD4">
        <w:rPr>
          <w:rFonts w:asciiTheme="minorHAnsi" w:hAnsiTheme="minorHAnsi"/>
          <w:color w:val="FF0000"/>
          <w:u w:val="single"/>
        </w:rPr>
        <w:t>12</w:t>
      </w:r>
      <w:r w:rsidR="00D92B57" w:rsidRPr="00395C32">
        <w:rPr>
          <w:rFonts w:asciiTheme="minorHAnsi" w:hAnsiTheme="minorHAnsi"/>
          <w:color w:val="FF0000"/>
          <w:u w:val="single"/>
        </w:rPr>
        <w:t xml:space="preserve">H (session de juin) ou jusqu’au </w:t>
      </w:r>
      <w:r w:rsidR="00800BE3" w:rsidRPr="00395C32">
        <w:rPr>
          <w:rFonts w:asciiTheme="minorHAnsi" w:hAnsiTheme="minorHAnsi"/>
          <w:color w:val="FF0000"/>
          <w:u w:val="single"/>
        </w:rPr>
        <w:t xml:space="preserve">vendredi </w:t>
      </w:r>
      <w:r w:rsidR="00742EB8">
        <w:rPr>
          <w:rFonts w:asciiTheme="minorHAnsi" w:hAnsiTheme="minorHAnsi"/>
          <w:color w:val="FF0000"/>
          <w:u w:val="single"/>
        </w:rPr>
        <w:t xml:space="preserve">28 </w:t>
      </w:r>
      <w:r w:rsidR="00800BE3" w:rsidRPr="00395C32">
        <w:rPr>
          <w:rFonts w:asciiTheme="minorHAnsi" w:hAnsiTheme="minorHAnsi"/>
          <w:color w:val="FF0000"/>
          <w:u w:val="single"/>
        </w:rPr>
        <w:t>août</w:t>
      </w:r>
      <w:r w:rsidR="00D32CD4">
        <w:rPr>
          <w:rFonts w:asciiTheme="minorHAnsi" w:hAnsiTheme="minorHAnsi"/>
          <w:color w:val="FF0000"/>
          <w:u w:val="single"/>
        </w:rPr>
        <w:t xml:space="preserve"> 2026</w:t>
      </w:r>
      <w:r w:rsidR="00DB6CA0" w:rsidRPr="00395C32">
        <w:rPr>
          <w:rFonts w:asciiTheme="minorHAnsi" w:hAnsiTheme="minorHAnsi"/>
          <w:color w:val="FF0000"/>
          <w:u w:val="single"/>
        </w:rPr>
        <w:t xml:space="preserve"> à</w:t>
      </w:r>
      <w:r w:rsidRPr="00395C32">
        <w:rPr>
          <w:rFonts w:asciiTheme="minorHAnsi" w:hAnsiTheme="minorHAnsi"/>
          <w:color w:val="FF0000"/>
          <w:u w:val="single"/>
        </w:rPr>
        <w:t xml:space="preserve"> </w:t>
      </w:r>
      <w:r w:rsidR="00800BE3" w:rsidRPr="00395C32">
        <w:rPr>
          <w:rFonts w:asciiTheme="minorHAnsi" w:hAnsiTheme="minorHAnsi"/>
          <w:color w:val="FF0000"/>
          <w:u w:val="single"/>
        </w:rPr>
        <w:t>16</w:t>
      </w:r>
      <w:r w:rsidRPr="00395C32">
        <w:rPr>
          <w:rFonts w:asciiTheme="minorHAnsi" w:hAnsiTheme="minorHAnsi"/>
          <w:color w:val="FF0000"/>
          <w:u w:val="single"/>
        </w:rPr>
        <w:t>H</w:t>
      </w:r>
      <w:r w:rsidR="00D92B57" w:rsidRPr="00395C32">
        <w:rPr>
          <w:rFonts w:asciiTheme="minorHAnsi" w:hAnsiTheme="minorHAnsi"/>
          <w:color w:val="FF0000"/>
          <w:u w:val="single"/>
        </w:rPr>
        <w:t xml:space="preserve"> (session d</w:t>
      </w:r>
      <w:r w:rsidR="00C12864" w:rsidRPr="00395C32">
        <w:rPr>
          <w:rFonts w:asciiTheme="minorHAnsi" w:hAnsiTheme="minorHAnsi"/>
          <w:color w:val="FF0000"/>
          <w:u w:val="single"/>
        </w:rPr>
        <w:t>’août</w:t>
      </w:r>
      <w:r w:rsidR="00D92B57" w:rsidRPr="00395C32">
        <w:rPr>
          <w:rFonts w:asciiTheme="minorHAnsi" w:hAnsiTheme="minorHAnsi"/>
          <w:color w:val="FF0000"/>
          <w:u w:val="single"/>
        </w:rPr>
        <w:t>)</w:t>
      </w:r>
      <w:r w:rsidRPr="00395C32">
        <w:rPr>
          <w:rFonts w:asciiTheme="minorHAnsi" w:hAnsiTheme="minorHAnsi"/>
          <w:color w:val="FF0000"/>
        </w:rPr>
        <w:t xml:space="preserve">. </w:t>
      </w:r>
      <w:r w:rsidRPr="002F5095">
        <w:rPr>
          <w:rFonts w:asciiTheme="minorHAnsi" w:hAnsiTheme="minorHAnsi"/>
          <w:color w:val="000000" w:themeColor="text1"/>
        </w:rPr>
        <w:t>Cette demande peut</w:t>
      </w:r>
      <w:r w:rsidR="00BE5F26">
        <w:rPr>
          <w:rFonts w:asciiTheme="minorHAnsi" w:hAnsiTheme="minorHAnsi"/>
          <w:color w:val="000000" w:themeColor="text1"/>
        </w:rPr>
        <w:t xml:space="preserve"> </w:t>
      </w:r>
      <w:r w:rsidRPr="002F5095">
        <w:rPr>
          <w:rFonts w:asciiTheme="minorHAnsi" w:hAnsiTheme="minorHAnsi"/>
          <w:color w:val="000000" w:themeColor="text1"/>
        </w:rPr>
        <w:t xml:space="preserve">être faite soit en remplissant la demande en annexe (volet 1) à déposer à l’école avec accusé de réception, soit suite à une rencontre avec </w:t>
      </w:r>
      <w:r w:rsidRPr="002F5095">
        <w:rPr>
          <w:rFonts w:asciiTheme="minorHAnsi" w:hAnsiTheme="minorHAnsi"/>
        </w:rPr>
        <w:t>la direction (rdv. doit être pris au 071/862400).</w:t>
      </w:r>
      <w:r w:rsidR="007D7AC1" w:rsidRPr="002F5095">
        <w:rPr>
          <w:rFonts w:asciiTheme="minorHAnsi" w:hAnsiTheme="minorHAnsi"/>
        </w:rPr>
        <w:t xml:space="preserve"> </w:t>
      </w:r>
    </w:p>
    <w:p w:rsidR="00D23A02" w:rsidRPr="008F3F37" w:rsidRDefault="00D23A02" w:rsidP="00A56060">
      <w:pPr>
        <w:pStyle w:val="Paragraphedeliste"/>
        <w:jc w:val="both"/>
        <w:rPr>
          <w:rFonts w:asciiTheme="minorHAnsi" w:hAnsiTheme="minorHAnsi"/>
          <w:b/>
          <w:sz w:val="28"/>
          <w:szCs w:val="28"/>
        </w:rPr>
      </w:pPr>
    </w:p>
    <w:p w:rsidR="006D1967" w:rsidRPr="008F3F37" w:rsidRDefault="00AF66EA" w:rsidP="00A56060">
      <w:pPr>
        <w:jc w:val="both"/>
        <w:rPr>
          <w:rFonts w:asciiTheme="minorHAnsi" w:hAnsiTheme="minorHAnsi"/>
          <w:b/>
          <w:color w:val="FF0000"/>
          <w:sz w:val="28"/>
          <w:szCs w:val="28"/>
          <w:u w:val="single"/>
        </w:rPr>
      </w:pPr>
      <w:r w:rsidRPr="008F3F37">
        <w:rPr>
          <w:rFonts w:asciiTheme="minorHAnsi" w:hAnsiTheme="minorHAnsi"/>
          <w:b/>
          <w:color w:val="FF0000"/>
          <w:sz w:val="28"/>
          <w:szCs w:val="28"/>
          <w:u w:val="single"/>
        </w:rPr>
        <w:t>Aucune demande de recours ne sera réceptionnée passé ces délais.</w:t>
      </w:r>
    </w:p>
    <w:p w:rsidR="006D1967" w:rsidRPr="002F5095" w:rsidRDefault="006D1967" w:rsidP="00A56060">
      <w:pPr>
        <w:jc w:val="both"/>
        <w:rPr>
          <w:rFonts w:asciiTheme="minorHAnsi" w:hAnsiTheme="minorHAnsi"/>
        </w:rPr>
      </w:pPr>
    </w:p>
    <w:p w:rsidR="006D1967" w:rsidRPr="002F5095" w:rsidRDefault="006D1967" w:rsidP="00A56060">
      <w:pPr>
        <w:numPr>
          <w:ilvl w:val="0"/>
          <w:numId w:val="11"/>
        </w:numPr>
        <w:jc w:val="both"/>
        <w:rPr>
          <w:rFonts w:asciiTheme="minorHAnsi" w:hAnsiTheme="minorHAnsi"/>
          <w:color w:val="000000" w:themeColor="text1"/>
        </w:rPr>
      </w:pPr>
      <w:r w:rsidRPr="002F5095">
        <w:rPr>
          <w:rFonts w:asciiTheme="minorHAnsi" w:hAnsiTheme="minorHAnsi"/>
          <w:color w:val="000000" w:themeColor="text1"/>
          <w:u w:val="single"/>
        </w:rPr>
        <w:t>La décision</w:t>
      </w:r>
      <w:r w:rsidRPr="002F5095">
        <w:rPr>
          <w:rFonts w:asciiTheme="minorHAnsi" w:hAnsiTheme="minorHAnsi"/>
          <w:color w:val="000000" w:themeColor="text1"/>
        </w:rPr>
        <w:t xml:space="preserve"> suite au recours </w:t>
      </w:r>
      <w:r w:rsidR="00D23A02" w:rsidRPr="002F5095">
        <w:rPr>
          <w:rFonts w:asciiTheme="minorHAnsi" w:hAnsiTheme="minorHAnsi"/>
          <w:color w:val="000000" w:themeColor="text1"/>
        </w:rPr>
        <w:t xml:space="preserve">interne </w:t>
      </w:r>
      <w:r w:rsidRPr="002F5095">
        <w:rPr>
          <w:rFonts w:asciiTheme="minorHAnsi" w:hAnsiTheme="minorHAnsi"/>
          <w:color w:val="000000" w:themeColor="text1"/>
        </w:rPr>
        <w:t xml:space="preserve">sera communiquée au plaignant </w:t>
      </w:r>
      <w:r w:rsidR="00D92B57" w:rsidRPr="002F5095">
        <w:rPr>
          <w:rFonts w:asciiTheme="minorHAnsi" w:hAnsiTheme="minorHAnsi"/>
          <w:color w:val="000000" w:themeColor="text1"/>
          <w:u w:val="single"/>
        </w:rPr>
        <w:t xml:space="preserve">le </w:t>
      </w:r>
      <w:r w:rsidR="00D32CD4">
        <w:rPr>
          <w:rFonts w:asciiTheme="minorHAnsi" w:hAnsiTheme="minorHAnsi"/>
          <w:color w:val="000000" w:themeColor="text1"/>
          <w:u w:val="single"/>
        </w:rPr>
        <w:t>3</w:t>
      </w:r>
      <w:r w:rsidR="00B206C3">
        <w:rPr>
          <w:rFonts w:asciiTheme="minorHAnsi" w:hAnsiTheme="minorHAnsi"/>
          <w:color w:val="000000" w:themeColor="text1"/>
          <w:u w:val="single"/>
        </w:rPr>
        <w:t xml:space="preserve"> juillet</w:t>
      </w:r>
      <w:r w:rsidR="00D32CD4">
        <w:rPr>
          <w:rFonts w:asciiTheme="minorHAnsi" w:hAnsiTheme="minorHAnsi"/>
          <w:color w:val="000000" w:themeColor="text1"/>
          <w:u w:val="single"/>
        </w:rPr>
        <w:t xml:space="preserve"> 2026</w:t>
      </w:r>
      <w:r w:rsidR="00D92B57" w:rsidRPr="002F5095">
        <w:rPr>
          <w:rFonts w:asciiTheme="minorHAnsi" w:hAnsiTheme="minorHAnsi"/>
          <w:color w:val="000000" w:themeColor="text1"/>
          <w:u w:val="single"/>
        </w:rPr>
        <w:t xml:space="preserve"> à 17</w:t>
      </w:r>
      <w:r w:rsidR="00B206C3">
        <w:rPr>
          <w:rFonts w:asciiTheme="minorHAnsi" w:hAnsiTheme="minorHAnsi"/>
          <w:color w:val="000000" w:themeColor="text1"/>
          <w:u w:val="single"/>
        </w:rPr>
        <w:t>H</w:t>
      </w:r>
      <w:r w:rsidRPr="002F5095">
        <w:rPr>
          <w:rFonts w:asciiTheme="minorHAnsi" w:hAnsiTheme="minorHAnsi"/>
          <w:color w:val="000000" w:themeColor="text1"/>
        </w:rPr>
        <w:t xml:space="preserve"> au plus tard ou le </w:t>
      </w:r>
      <w:r w:rsidR="00D32CD4">
        <w:rPr>
          <w:rFonts w:asciiTheme="minorHAnsi" w:hAnsiTheme="minorHAnsi"/>
          <w:color w:val="000000" w:themeColor="text1"/>
          <w:u w:val="single"/>
        </w:rPr>
        <w:t>31 août 2026</w:t>
      </w:r>
      <w:r w:rsidRPr="002F5095">
        <w:rPr>
          <w:rFonts w:asciiTheme="minorHAnsi" w:hAnsiTheme="minorHAnsi"/>
          <w:color w:val="000000" w:themeColor="text1"/>
          <w:u w:val="single"/>
        </w:rPr>
        <w:t xml:space="preserve"> à 17H</w:t>
      </w:r>
      <w:r w:rsidRPr="002F5095">
        <w:rPr>
          <w:rFonts w:asciiTheme="minorHAnsi" w:hAnsiTheme="minorHAnsi"/>
          <w:color w:val="000000" w:themeColor="text1"/>
        </w:rPr>
        <w:t xml:space="preserve"> au plus tard.</w:t>
      </w:r>
    </w:p>
    <w:p w:rsidR="006D1967" w:rsidRPr="002F5095" w:rsidRDefault="006D1967" w:rsidP="00A56060">
      <w:pPr>
        <w:jc w:val="both"/>
        <w:rPr>
          <w:rFonts w:asciiTheme="minorHAnsi" w:hAnsiTheme="minorHAnsi"/>
        </w:rPr>
      </w:pPr>
    </w:p>
    <w:p w:rsidR="006D1967" w:rsidRPr="002F5095" w:rsidRDefault="006D1967" w:rsidP="00A56060">
      <w:pPr>
        <w:numPr>
          <w:ilvl w:val="0"/>
          <w:numId w:val="11"/>
        </w:numPr>
        <w:jc w:val="both"/>
        <w:rPr>
          <w:rFonts w:asciiTheme="minorHAnsi" w:hAnsiTheme="minorHAnsi"/>
        </w:rPr>
      </w:pPr>
      <w:r w:rsidRPr="002F5095">
        <w:rPr>
          <w:rFonts w:asciiTheme="minorHAnsi" w:hAnsiTheme="minorHAnsi"/>
        </w:rPr>
        <w:t>En cas de refus de changement de décision en recours interne, l’élève majeur ou les parents de l’élève mineur ont la possibilité d’introduire un recours</w:t>
      </w:r>
      <w:r w:rsidRPr="002F5095">
        <w:rPr>
          <w:rFonts w:asciiTheme="minorHAnsi" w:hAnsiTheme="minorHAnsi"/>
          <w:b/>
        </w:rPr>
        <w:t xml:space="preserve"> </w:t>
      </w:r>
      <w:r w:rsidR="00AF66EA" w:rsidRPr="002F5095">
        <w:rPr>
          <w:rFonts w:asciiTheme="minorHAnsi" w:hAnsiTheme="minorHAnsi"/>
          <w:b/>
        </w:rPr>
        <w:t>EXTERNE</w:t>
      </w:r>
      <w:r w:rsidRPr="002F5095">
        <w:rPr>
          <w:rFonts w:asciiTheme="minorHAnsi" w:hAnsiTheme="minorHAnsi"/>
        </w:rPr>
        <w:t xml:space="preserve"> dans les 10 jours calendrier qui suivent la délibération du conseil de classe.</w:t>
      </w:r>
    </w:p>
    <w:p w:rsidR="006D1967" w:rsidRPr="002F5095" w:rsidRDefault="006D1967" w:rsidP="00A56060">
      <w:pPr>
        <w:jc w:val="both"/>
        <w:rPr>
          <w:rFonts w:asciiTheme="minorHAnsi" w:hAnsiTheme="minorHAnsi"/>
        </w:rPr>
      </w:pPr>
    </w:p>
    <w:p w:rsidR="006D1967" w:rsidRPr="002F5095" w:rsidRDefault="006D1967" w:rsidP="00A56060">
      <w:pPr>
        <w:jc w:val="both"/>
        <w:rPr>
          <w:rFonts w:asciiTheme="minorHAnsi" w:hAnsiTheme="minorHAnsi"/>
        </w:rPr>
      </w:pPr>
      <w:r w:rsidRPr="002F5095">
        <w:rPr>
          <w:rFonts w:asciiTheme="minorHAnsi" w:hAnsiTheme="minorHAnsi"/>
        </w:rPr>
        <w:t xml:space="preserve">* L’élève ou les parents peuvent, </w:t>
      </w:r>
      <w:r w:rsidRPr="002F5095">
        <w:rPr>
          <w:rFonts w:asciiTheme="minorHAnsi" w:hAnsiTheme="minorHAnsi"/>
          <w:b/>
          <w:u w:val="single"/>
        </w:rPr>
        <w:t>sur demande écrite adressée au Chef d’établissement</w:t>
      </w:r>
      <w:r w:rsidRPr="002F5095">
        <w:rPr>
          <w:rFonts w:asciiTheme="minorHAnsi" w:hAnsiTheme="minorHAnsi"/>
        </w:rPr>
        <w:t>, obtenir à prix coûtant (0.05 euros) copie de toute épreuve constituant le fondement ou une partie du fondement du conseil de classe. Ni l’élève, ni les parents ne peuvent consulter les épreuves d’un autre élève, ni en obtenir une copie.</w:t>
      </w:r>
    </w:p>
    <w:p w:rsidR="006D1967" w:rsidRPr="002F5095" w:rsidRDefault="006D1967" w:rsidP="00A56060">
      <w:pPr>
        <w:jc w:val="both"/>
        <w:rPr>
          <w:rFonts w:asciiTheme="minorHAnsi" w:hAnsiTheme="minorHAnsi"/>
        </w:rPr>
      </w:pPr>
    </w:p>
    <w:p w:rsidR="006D1967" w:rsidRPr="002F5095" w:rsidRDefault="006D1967" w:rsidP="00A56060">
      <w:pPr>
        <w:jc w:val="both"/>
        <w:rPr>
          <w:rFonts w:asciiTheme="minorHAnsi" w:hAnsiTheme="minorHAnsi"/>
        </w:rPr>
      </w:pPr>
      <w:r w:rsidRPr="002F5095">
        <w:rPr>
          <w:rFonts w:asciiTheme="minorHAnsi" w:hAnsiTheme="minorHAnsi"/>
        </w:rPr>
        <w:t>Dans l’espoir d’avoir pu vous éclairer, nous vous présentons, chers élèves, chers parents nos salutations respectueuses,</w:t>
      </w:r>
    </w:p>
    <w:p w:rsidR="006D1967" w:rsidRPr="002F5095" w:rsidRDefault="006D1967" w:rsidP="00A56060">
      <w:pPr>
        <w:jc w:val="both"/>
        <w:rPr>
          <w:rFonts w:asciiTheme="minorHAnsi" w:hAnsiTheme="minorHAnsi"/>
        </w:rPr>
      </w:pPr>
    </w:p>
    <w:p w:rsidR="006D1967" w:rsidRPr="002F5095" w:rsidRDefault="006D1967" w:rsidP="00A56060">
      <w:pPr>
        <w:jc w:val="both"/>
        <w:rPr>
          <w:rFonts w:asciiTheme="minorHAnsi" w:hAnsiTheme="minorHAnsi"/>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4"/>
        <w:gridCol w:w="4536"/>
      </w:tblGrid>
      <w:tr w:rsidR="00BE5F26" w:rsidTr="00BE5F26">
        <w:tc>
          <w:tcPr>
            <w:tcW w:w="4605" w:type="dxa"/>
          </w:tcPr>
          <w:p w:rsidR="00BE5F26" w:rsidRDefault="00BE5F26" w:rsidP="00BE5F26">
            <w:pPr>
              <w:jc w:val="center"/>
              <w:rPr>
                <w:rFonts w:asciiTheme="minorHAnsi" w:hAnsiTheme="minorHAnsi"/>
              </w:rPr>
            </w:pPr>
          </w:p>
          <w:p w:rsidR="00BE5F26" w:rsidRDefault="00BE5F26" w:rsidP="00BE5F26">
            <w:pPr>
              <w:jc w:val="center"/>
              <w:rPr>
                <w:noProof/>
                <w:lang w:val="fr-BE" w:eastAsia="fr-BE"/>
              </w:rPr>
            </w:pPr>
          </w:p>
          <w:p w:rsidR="00FA419E" w:rsidRDefault="00FA419E" w:rsidP="00BE5F26">
            <w:pPr>
              <w:jc w:val="center"/>
              <w:rPr>
                <w:noProof/>
                <w:lang w:val="fr-BE" w:eastAsia="fr-BE"/>
              </w:rPr>
            </w:pPr>
          </w:p>
          <w:p w:rsidR="00FA419E" w:rsidRDefault="00FA419E" w:rsidP="00BE5F26">
            <w:pPr>
              <w:jc w:val="center"/>
              <w:rPr>
                <w:noProof/>
                <w:lang w:val="fr-BE" w:eastAsia="fr-BE"/>
              </w:rPr>
            </w:pPr>
          </w:p>
          <w:p w:rsidR="00FA419E" w:rsidRDefault="00FA419E" w:rsidP="000A6B6D">
            <w:pPr>
              <w:rPr>
                <w:noProof/>
                <w:lang w:val="fr-BE" w:eastAsia="fr-BE"/>
              </w:rPr>
            </w:pPr>
          </w:p>
          <w:p w:rsidR="000A6B6D" w:rsidRDefault="000A6B6D" w:rsidP="000A6B6D">
            <w:pPr>
              <w:rPr>
                <w:noProof/>
                <w:lang w:val="fr-BE" w:eastAsia="fr-BE"/>
              </w:rPr>
            </w:pPr>
          </w:p>
          <w:p w:rsidR="000A6B6D" w:rsidRDefault="000A6B6D" w:rsidP="000A6B6D">
            <w:pPr>
              <w:rPr>
                <w:noProof/>
                <w:lang w:val="fr-BE" w:eastAsia="fr-BE"/>
              </w:rPr>
            </w:pPr>
          </w:p>
          <w:p w:rsidR="00FA419E" w:rsidRDefault="00FA419E" w:rsidP="00BE5F26">
            <w:pPr>
              <w:jc w:val="center"/>
              <w:rPr>
                <w:rFonts w:asciiTheme="minorHAnsi" w:hAnsiTheme="minorHAnsi"/>
              </w:rPr>
            </w:pPr>
          </w:p>
          <w:p w:rsidR="00BE5F26" w:rsidRDefault="00D32CD4" w:rsidP="00FA419E">
            <w:pPr>
              <w:jc w:val="center"/>
              <w:rPr>
                <w:rFonts w:asciiTheme="minorHAnsi" w:hAnsiTheme="minorHAnsi"/>
              </w:rPr>
            </w:pPr>
            <w:r>
              <w:rPr>
                <w:rFonts w:asciiTheme="minorHAnsi" w:hAnsiTheme="minorHAnsi"/>
              </w:rPr>
              <w:t>MICHOT S.</w:t>
            </w:r>
          </w:p>
          <w:p w:rsidR="00D32CD4" w:rsidRDefault="00D32CD4" w:rsidP="00FA419E">
            <w:pPr>
              <w:jc w:val="center"/>
              <w:rPr>
                <w:rFonts w:asciiTheme="minorHAnsi" w:hAnsiTheme="minorHAnsi"/>
              </w:rPr>
            </w:pPr>
            <w:r>
              <w:rPr>
                <w:rFonts w:asciiTheme="minorHAnsi" w:hAnsiTheme="minorHAnsi"/>
              </w:rPr>
              <w:t>Directrice adjointe</w:t>
            </w:r>
          </w:p>
        </w:tc>
        <w:tc>
          <w:tcPr>
            <w:tcW w:w="4605" w:type="dxa"/>
          </w:tcPr>
          <w:p w:rsidR="00BE5F26" w:rsidRDefault="00BE5F26" w:rsidP="00BE5F26">
            <w:pPr>
              <w:jc w:val="center"/>
              <w:rPr>
                <w:rFonts w:asciiTheme="minorHAnsi" w:hAnsiTheme="minorHAnsi"/>
              </w:rPr>
            </w:pPr>
          </w:p>
          <w:p w:rsidR="00BE5F26" w:rsidRDefault="00BE5F26" w:rsidP="00BE5F26">
            <w:pPr>
              <w:jc w:val="center"/>
              <w:rPr>
                <w:rFonts w:asciiTheme="minorHAnsi" w:hAnsiTheme="minorHAnsi"/>
              </w:rPr>
            </w:pPr>
          </w:p>
          <w:p w:rsidR="00BE5F26" w:rsidRDefault="00BE5F26" w:rsidP="00BE5F26">
            <w:pPr>
              <w:jc w:val="center"/>
              <w:rPr>
                <w:rFonts w:asciiTheme="minorHAnsi" w:hAnsiTheme="minorHAnsi"/>
              </w:rPr>
            </w:pPr>
          </w:p>
          <w:p w:rsidR="00FA419E" w:rsidRDefault="00FA419E" w:rsidP="00BE5F26">
            <w:pPr>
              <w:jc w:val="center"/>
              <w:rPr>
                <w:rFonts w:asciiTheme="minorHAnsi" w:hAnsiTheme="minorHAnsi"/>
              </w:rPr>
            </w:pPr>
          </w:p>
          <w:p w:rsidR="00FA419E" w:rsidRDefault="00FA419E" w:rsidP="00BE5F26">
            <w:pPr>
              <w:jc w:val="center"/>
              <w:rPr>
                <w:rFonts w:asciiTheme="minorHAnsi" w:hAnsiTheme="minorHAnsi"/>
              </w:rPr>
            </w:pPr>
          </w:p>
          <w:p w:rsidR="00FA419E" w:rsidRDefault="00FA419E" w:rsidP="00BE5F26">
            <w:pPr>
              <w:jc w:val="center"/>
              <w:rPr>
                <w:rFonts w:asciiTheme="minorHAnsi" w:hAnsiTheme="minorHAnsi"/>
              </w:rPr>
            </w:pPr>
          </w:p>
          <w:p w:rsidR="00FA419E" w:rsidRDefault="00FA419E" w:rsidP="00BE5F26">
            <w:pPr>
              <w:jc w:val="center"/>
              <w:rPr>
                <w:rFonts w:asciiTheme="minorHAnsi" w:hAnsiTheme="minorHAnsi"/>
              </w:rPr>
            </w:pPr>
          </w:p>
          <w:p w:rsidR="00D32CD4" w:rsidRDefault="00D32CD4" w:rsidP="00FA419E">
            <w:pPr>
              <w:jc w:val="center"/>
              <w:rPr>
                <w:rFonts w:asciiTheme="minorHAnsi" w:hAnsiTheme="minorHAnsi"/>
              </w:rPr>
            </w:pPr>
          </w:p>
          <w:p w:rsidR="00FA419E" w:rsidRDefault="00FA419E" w:rsidP="00FA419E">
            <w:pPr>
              <w:jc w:val="center"/>
              <w:rPr>
                <w:rFonts w:asciiTheme="minorHAnsi" w:hAnsiTheme="minorHAnsi"/>
              </w:rPr>
            </w:pPr>
            <w:r>
              <w:rPr>
                <w:rFonts w:asciiTheme="minorHAnsi" w:hAnsiTheme="minorHAnsi"/>
              </w:rPr>
              <w:t>BOUSMAN C</w:t>
            </w:r>
          </w:p>
          <w:p w:rsidR="00BE5F26" w:rsidRPr="002F5095" w:rsidRDefault="00BE5F26" w:rsidP="00FA419E">
            <w:pPr>
              <w:jc w:val="center"/>
              <w:rPr>
                <w:rFonts w:asciiTheme="minorHAnsi" w:hAnsiTheme="minorHAnsi"/>
              </w:rPr>
            </w:pPr>
            <w:r w:rsidRPr="002F5095">
              <w:rPr>
                <w:rFonts w:asciiTheme="minorHAnsi" w:hAnsiTheme="minorHAnsi"/>
              </w:rPr>
              <w:t xml:space="preserve">Directrice </w:t>
            </w:r>
            <w:proofErr w:type="spellStart"/>
            <w:r w:rsidR="00FA419E">
              <w:rPr>
                <w:rFonts w:asciiTheme="minorHAnsi" w:hAnsiTheme="minorHAnsi"/>
              </w:rPr>
              <w:t>a.i</w:t>
            </w:r>
            <w:proofErr w:type="spellEnd"/>
          </w:p>
          <w:p w:rsidR="00BE5F26" w:rsidRDefault="00BE5F26" w:rsidP="00BE5F26">
            <w:pPr>
              <w:jc w:val="center"/>
              <w:rPr>
                <w:rFonts w:asciiTheme="minorHAnsi" w:hAnsiTheme="minorHAnsi"/>
              </w:rPr>
            </w:pPr>
          </w:p>
        </w:tc>
      </w:tr>
    </w:tbl>
    <w:p w:rsidR="006D1967" w:rsidRPr="00FA419E" w:rsidRDefault="006D1967" w:rsidP="00FA419E">
      <w:pPr>
        <w:rPr>
          <w:rFonts w:ascii="Arial" w:hAnsi="Arial" w:cs="Arial"/>
          <w:color w:val="000000" w:themeColor="text1"/>
          <w:sz w:val="22"/>
          <w:szCs w:val="22"/>
        </w:rPr>
      </w:pPr>
      <w:r>
        <w:rPr>
          <w:rFonts w:ascii="Arial" w:hAnsi="Arial" w:cs="Arial"/>
          <w:sz w:val="22"/>
          <w:szCs w:val="22"/>
        </w:rPr>
        <w:lastRenderedPageBreak/>
        <w:t>Annexe</w:t>
      </w:r>
    </w:p>
    <w:p w:rsidR="006D1967" w:rsidRDefault="006D1967" w:rsidP="00A56060">
      <w:pPr>
        <w:spacing w:line="360" w:lineRule="auto"/>
        <w:jc w:val="both"/>
        <w:rPr>
          <w:rFonts w:ascii="Arial" w:hAnsi="Arial" w:cs="Arial"/>
          <w:sz w:val="22"/>
          <w:szCs w:val="22"/>
        </w:rPr>
      </w:pPr>
    </w:p>
    <w:p w:rsidR="006D1967" w:rsidRDefault="006D1967" w:rsidP="00A56060">
      <w:pPr>
        <w:pBdr>
          <w:top w:val="single" w:sz="4" w:space="1" w:color="auto"/>
          <w:left w:val="single" w:sz="4" w:space="4" w:color="auto"/>
          <w:bottom w:val="single" w:sz="4" w:space="1" w:color="auto"/>
          <w:right w:val="single" w:sz="4" w:space="4" w:color="auto"/>
        </w:pBdr>
        <w:ind w:right="141"/>
        <w:jc w:val="both"/>
        <w:rPr>
          <w:rFonts w:ascii="Calibri" w:hAnsi="Calibri"/>
          <w:sz w:val="28"/>
          <w:szCs w:val="28"/>
        </w:rPr>
      </w:pPr>
      <w:bookmarkStart w:id="1" w:name="_Toc327342315"/>
      <w:r>
        <w:rPr>
          <w:rFonts w:ascii="Calibri" w:hAnsi="Calibri"/>
          <w:sz w:val="28"/>
          <w:szCs w:val="28"/>
        </w:rPr>
        <w:t>Contestation d’une décision du Conseil de classe</w:t>
      </w:r>
      <w:bookmarkEnd w:id="1"/>
      <w:r>
        <w:rPr>
          <w:rFonts w:ascii="Calibri" w:hAnsi="Calibri"/>
          <w:sz w:val="28"/>
          <w:szCs w:val="28"/>
        </w:rPr>
        <w:t xml:space="preserve"> ou du Jury de qualification</w:t>
      </w:r>
    </w:p>
    <w:p w:rsidR="006D1967" w:rsidRDefault="006D1967" w:rsidP="00A56060">
      <w:pPr>
        <w:jc w:val="both"/>
        <w:rPr>
          <w:rFonts w:ascii="Calibri" w:hAnsi="Calibri" w:cs="Arial"/>
          <w:color w:val="555555"/>
          <w:sz w:val="18"/>
          <w:szCs w:val="18"/>
        </w:rPr>
      </w:pPr>
    </w:p>
    <w:p w:rsidR="006D1967" w:rsidRPr="007C669C" w:rsidRDefault="006D1967" w:rsidP="00A56060">
      <w:pPr>
        <w:jc w:val="both"/>
        <w:rPr>
          <w:rFonts w:ascii="Calibri" w:hAnsi="Calibri" w:cs="Arial"/>
          <w:sz w:val="16"/>
          <w:szCs w:val="16"/>
        </w:rPr>
      </w:pPr>
      <w:r w:rsidRPr="007C669C">
        <w:rPr>
          <w:rFonts w:ascii="Calibri" w:hAnsi="Calibri" w:cs="Arial"/>
          <w:sz w:val="16"/>
          <w:szCs w:val="16"/>
        </w:rPr>
        <w:t>Si l'élève majeur ou les parents (ou responsables légaux) de l'élève mineur ne sont pas d'accord avec la décision de fin d'année d'échec (AOC) ou de réussite avec restriction (AOB) délivrée par le Conseil de classe ou d’un refus d’octroi du certificat de qualification pris par le Jury de qualification, ils peuvent demander que la situation de l'élève soit réexaminée. Ce nouvel examen se déroule en 2 phases pour les décisions du Conseil de classe et en 1 phase pour les décisions du Jury de qualification :</w:t>
      </w:r>
    </w:p>
    <w:p w:rsidR="006D1967" w:rsidRPr="007C669C" w:rsidRDefault="006D1967" w:rsidP="00A56060">
      <w:pPr>
        <w:jc w:val="both"/>
        <w:rPr>
          <w:rFonts w:ascii="Calibri" w:hAnsi="Calibri" w:cs="Arial"/>
          <w:b/>
          <w:sz w:val="16"/>
          <w:szCs w:val="16"/>
        </w:rPr>
      </w:pPr>
    </w:p>
    <w:p w:rsidR="006D1967" w:rsidRPr="007C669C" w:rsidRDefault="006D1967" w:rsidP="00A56060">
      <w:pPr>
        <w:jc w:val="both"/>
        <w:rPr>
          <w:rFonts w:ascii="Calibri" w:hAnsi="Calibri" w:cs="Arial"/>
          <w:b/>
          <w:sz w:val="16"/>
          <w:szCs w:val="16"/>
        </w:rPr>
      </w:pPr>
      <w:r w:rsidRPr="007C669C">
        <w:rPr>
          <w:rFonts w:ascii="Calibri" w:hAnsi="Calibri" w:cs="Arial"/>
          <w:b/>
          <w:sz w:val="16"/>
          <w:szCs w:val="16"/>
        </w:rPr>
        <w:t>1. Procédure de conciliation interne</w:t>
      </w:r>
    </w:p>
    <w:p w:rsidR="006D1967" w:rsidRPr="007C669C" w:rsidRDefault="006D1967" w:rsidP="00A56060">
      <w:pPr>
        <w:jc w:val="both"/>
        <w:rPr>
          <w:rFonts w:ascii="Calibri" w:hAnsi="Calibri" w:cs="Arial"/>
          <w:sz w:val="16"/>
          <w:szCs w:val="16"/>
        </w:rPr>
      </w:pPr>
    </w:p>
    <w:p w:rsidR="006D1967" w:rsidRPr="007C669C" w:rsidRDefault="006D1967" w:rsidP="00A56060">
      <w:pPr>
        <w:jc w:val="both"/>
        <w:rPr>
          <w:rFonts w:ascii="Calibri" w:hAnsi="Calibri" w:cs="Arial"/>
          <w:sz w:val="16"/>
          <w:szCs w:val="16"/>
        </w:rPr>
      </w:pPr>
      <w:r w:rsidRPr="007C669C">
        <w:rPr>
          <w:rFonts w:ascii="Calibri" w:hAnsi="Calibri" w:cs="Arial"/>
          <w:sz w:val="16"/>
          <w:szCs w:val="16"/>
        </w:rPr>
        <w:t>La procédure de conciliation interne peut être introduite par les parents (ou responsables légaux) des élèves mineurs ou par l’élève majeur qui souhaitent qu’une décision du Conseil de classe ou du Jury de qualification soit réexaminée par ceux-ci. Cette procédure de conciliation interne est propre à chaque établissement qui doit communiquer, aux parents (ou responsables légaux) des élèves mineurs, et aux élèves majeurs, la façon dont il organise cette conciliation.</w:t>
      </w:r>
    </w:p>
    <w:p w:rsidR="006D1967" w:rsidRPr="007C669C" w:rsidRDefault="006D1967" w:rsidP="00A56060">
      <w:pPr>
        <w:jc w:val="both"/>
        <w:rPr>
          <w:rFonts w:ascii="Calibri" w:hAnsi="Calibri" w:cs="Arial"/>
          <w:b/>
          <w:sz w:val="16"/>
          <w:szCs w:val="16"/>
        </w:rPr>
      </w:pPr>
      <w:r w:rsidRPr="007C669C">
        <w:rPr>
          <w:rFonts w:ascii="Calibri" w:hAnsi="Calibri" w:cs="Arial"/>
          <w:sz w:val="16"/>
          <w:szCs w:val="16"/>
        </w:rPr>
        <w:t xml:space="preserve">L'élève majeur ou les parents (ou responsables légaux) de l'élève mineur peuvent introduire une demande de conciliation interne via la procédure qui leur a été communiquée par l’établissement scolaire ou bien, moyennant l’accord de l’établissement, </w:t>
      </w:r>
      <w:r w:rsidRPr="007C669C">
        <w:rPr>
          <w:rFonts w:ascii="Calibri" w:hAnsi="Calibri" w:cs="Arial"/>
          <w:b/>
          <w:sz w:val="16"/>
          <w:szCs w:val="16"/>
        </w:rPr>
        <w:t>via le formulaire ci-dessous (volet 1).</w:t>
      </w:r>
    </w:p>
    <w:p w:rsidR="006D1967" w:rsidRPr="007C669C" w:rsidRDefault="006D1967" w:rsidP="00A56060">
      <w:pPr>
        <w:jc w:val="both"/>
        <w:rPr>
          <w:rFonts w:ascii="Calibri" w:hAnsi="Calibri" w:cs="Arial"/>
          <w:sz w:val="16"/>
          <w:szCs w:val="16"/>
        </w:rPr>
      </w:pPr>
    </w:p>
    <w:p w:rsidR="006D1967" w:rsidRPr="007C669C" w:rsidRDefault="006D1967" w:rsidP="00A56060">
      <w:pPr>
        <w:jc w:val="both"/>
        <w:rPr>
          <w:rFonts w:ascii="Calibri" w:hAnsi="Calibri" w:cs="Arial"/>
          <w:sz w:val="16"/>
          <w:szCs w:val="16"/>
        </w:rPr>
      </w:pPr>
      <w:r w:rsidRPr="007C669C">
        <w:rPr>
          <w:rFonts w:ascii="Calibri" w:hAnsi="Calibri" w:cs="Arial"/>
          <w:sz w:val="16"/>
          <w:szCs w:val="16"/>
        </w:rPr>
        <w:t xml:space="preserve">La procédure interne est clôturée 5 jours après la délibération pour les Conseils de classe </w:t>
      </w:r>
      <w:r w:rsidR="00484C19" w:rsidRPr="007C669C">
        <w:rPr>
          <w:rFonts w:ascii="Calibri" w:hAnsi="Calibri" w:cs="Arial"/>
          <w:sz w:val="16"/>
          <w:szCs w:val="16"/>
        </w:rPr>
        <w:t xml:space="preserve">de septembre </w:t>
      </w:r>
      <w:r w:rsidRPr="007C669C">
        <w:rPr>
          <w:rFonts w:ascii="Calibri" w:hAnsi="Calibri" w:cs="Arial"/>
          <w:sz w:val="16"/>
          <w:szCs w:val="16"/>
        </w:rPr>
        <w:t>et les Jurys de qualification de septembre</w:t>
      </w:r>
    </w:p>
    <w:p w:rsidR="006D1967" w:rsidRPr="007C669C" w:rsidRDefault="006D1967" w:rsidP="00A56060">
      <w:pPr>
        <w:jc w:val="both"/>
        <w:rPr>
          <w:rFonts w:ascii="Calibri" w:hAnsi="Calibri" w:cs="Arial"/>
          <w:sz w:val="16"/>
          <w:szCs w:val="16"/>
        </w:rPr>
      </w:pPr>
    </w:p>
    <w:p w:rsidR="006D1967" w:rsidRPr="007C669C" w:rsidRDefault="006D1967" w:rsidP="00A56060">
      <w:pPr>
        <w:jc w:val="both"/>
        <w:rPr>
          <w:rFonts w:ascii="Calibri" w:hAnsi="Calibri" w:cs="Arial"/>
          <w:sz w:val="16"/>
          <w:szCs w:val="16"/>
        </w:rPr>
      </w:pPr>
      <w:r w:rsidRPr="007C669C">
        <w:rPr>
          <w:rFonts w:ascii="Calibri" w:hAnsi="Calibri" w:cs="Arial"/>
          <w:sz w:val="16"/>
          <w:szCs w:val="16"/>
        </w:rPr>
        <w:t xml:space="preserve">A l'issue de cette conciliation, soit le Conseil de classe  ou le Jury de qualification maintient sa décision initiale, soit il modifie sa décision et accorde une autre attestation d'orientation ou le certificat de qualification. </w:t>
      </w:r>
    </w:p>
    <w:p w:rsidR="006D1967" w:rsidRPr="007C669C" w:rsidRDefault="006D1967" w:rsidP="00A56060">
      <w:pPr>
        <w:jc w:val="both"/>
        <w:rPr>
          <w:rFonts w:ascii="Calibri" w:hAnsi="Calibri" w:cs="Arial"/>
          <w:sz w:val="16"/>
          <w:szCs w:val="16"/>
        </w:rPr>
      </w:pPr>
    </w:p>
    <w:p w:rsidR="006D1967" w:rsidRPr="007C669C" w:rsidRDefault="006D1967" w:rsidP="00A56060">
      <w:pPr>
        <w:jc w:val="both"/>
        <w:rPr>
          <w:rFonts w:ascii="Calibri" w:hAnsi="Calibri" w:cs="Arial"/>
          <w:sz w:val="16"/>
          <w:szCs w:val="16"/>
        </w:rPr>
      </w:pPr>
      <w:r w:rsidRPr="007C669C">
        <w:rPr>
          <w:rFonts w:ascii="Calibri" w:hAnsi="Calibri" w:cs="Arial"/>
          <w:sz w:val="16"/>
          <w:szCs w:val="16"/>
        </w:rPr>
        <w:t>Si l'élève majeur ou les parents (ou responsables légaux) de l'élève mineur ne sont pas d'accord avec la décision du Conseil de classe prise à l'issue de la conciliation interne, ils peuvent alors introduire, dans les 10 jours, une demande externe auprès du Conseil de recours contre les décisions des Conseils de classe.</w:t>
      </w:r>
    </w:p>
    <w:p w:rsidR="006D1967" w:rsidRPr="007C669C" w:rsidRDefault="006D1967" w:rsidP="00A56060">
      <w:pPr>
        <w:jc w:val="both"/>
        <w:rPr>
          <w:rFonts w:ascii="Calibri" w:hAnsi="Calibri" w:cs="Arial"/>
          <w:sz w:val="16"/>
          <w:szCs w:val="16"/>
        </w:rPr>
      </w:pPr>
    </w:p>
    <w:p w:rsidR="00484C19" w:rsidRPr="007C669C" w:rsidRDefault="006D1967" w:rsidP="007C669C">
      <w:pPr>
        <w:jc w:val="both"/>
        <w:rPr>
          <w:rFonts w:ascii="Calibri" w:hAnsi="Calibri" w:cs="Arial"/>
          <w:b/>
          <w:sz w:val="16"/>
          <w:szCs w:val="16"/>
        </w:rPr>
      </w:pPr>
      <w:r w:rsidRPr="007C669C">
        <w:rPr>
          <w:rFonts w:ascii="Calibri" w:hAnsi="Calibri" w:cs="Arial"/>
          <w:b/>
          <w:sz w:val="16"/>
          <w:szCs w:val="16"/>
        </w:rPr>
        <w:t xml:space="preserve">L’introduction d’une demande de conciliation interne est </w:t>
      </w:r>
      <w:r w:rsidRPr="007C669C">
        <w:rPr>
          <w:rFonts w:ascii="Calibri" w:hAnsi="Calibri" w:cs="Arial"/>
          <w:b/>
          <w:sz w:val="16"/>
          <w:szCs w:val="16"/>
          <w:u w:val="single"/>
        </w:rPr>
        <w:t>obligatoire</w:t>
      </w:r>
      <w:r w:rsidRPr="007C669C">
        <w:rPr>
          <w:rFonts w:ascii="Calibri" w:hAnsi="Calibri" w:cs="Arial"/>
          <w:b/>
          <w:sz w:val="16"/>
          <w:szCs w:val="16"/>
        </w:rPr>
        <w:t xml:space="preserve"> pour que le recours externe soit recevable.</w:t>
      </w:r>
    </w:p>
    <w:p w:rsidR="007C669C" w:rsidRPr="007C669C" w:rsidRDefault="007C669C" w:rsidP="007C669C">
      <w:pPr>
        <w:jc w:val="both"/>
        <w:rPr>
          <w:rFonts w:ascii="Calibri" w:hAnsi="Calibri" w:cs="Arial"/>
          <w:sz w:val="16"/>
          <w:szCs w:val="16"/>
        </w:rPr>
      </w:pPr>
    </w:p>
    <w:p w:rsidR="007C669C" w:rsidRPr="007C669C" w:rsidRDefault="007C669C" w:rsidP="007C669C">
      <w:pPr>
        <w:jc w:val="both"/>
        <w:rPr>
          <w:rFonts w:ascii="Calibri" w:hAnsi="Calibri" w:cs="Arial"/>
          <w:sz w:val="16"/>
          <w:szCs w:val="16"/>
        </w:rPr>
      </w:pPr>
    </w:p>
    <w:p w:rsidR="006D1967" w:rsidRPr="007C669C" w:rsidRDefault="006D1967" w:rsidP="00A56060">
      <w:pPr>
        <w:jc w:val="both"/>
        <w:rPr>
          <w:rFonts w:ascii="Calibri" w:hAnsi="Calibri" w:cs="Arial"/>
          <w:b/>
          <w:sz w:val="16"/>
          <w:szCs w:val="16"/>
        </w:rPr>
      </w:pPr>
      <w:r w:rsidRPr="007C669C">
        <w:rPr>
          <w:rFonts w:ascii="Calibri" w:hAnsi="Calibri" w:cs="Arial"/>
          <w:b/>
          <w:sz w:val="16"/>
          <w:szCs w:val="16"/>
        </w:rPr>
        <w:t>2. Procédure de recours externe</w:t>
      </w:r>
    </w:p>
    <w:p w:rsidR="006D1967" w:rsidRPr="007C669C" w:rsidRDefault="006D1967" w:rsidP="00A56060">
      <w:pPr>
        <w:jc w:val="both"/>
        <w:rPr>
          <w:rFonts w:ascii="Calibri" w:hAnsi="Calibri" w:cs="Arial"/>
          <w:sz w:val="16"/>
          <w:szCs w:val="16"/>
        </w:rPr>
      </w:pPr>
    </w:p>
    <w:p w:rsidR="006D1967" w:rsidRPr="007C669C" w:rsidRDefault="006D1967" w:rsidP="00A56060">
      <w:pPr>
        <w:jc w:val="both"/>
        <w:rPr>
          <w:rFonts w:ascii="Calibri" w:hAnsi="Calibri" w:cs="Arial"/>
          <w:color w:val="000000"/>
          <w:sz w:val="16"/>
          <w:szCs w:val="16"/>
        </w:rPr>
      </w:pPr>
      <w:r w:rsidRPr="007C669C">
        <w:rPr>
          <w:rFonts w:ascii="Calibri" w:hAnsi="Calibri" w:cs="Arial"/>
          <w:color w:val="000000"/>
          <w:sz w:val="16"/>
          <w:szCs w:val="16"/>
        </w:rPr>
        <w:t xml:space="preserve">La procédure de recours externe est prévue uniquement pour contester les attestations de réussite partielle (restrictive ou AOB) ou d'échec (AOC) délivrées par les Conseils de classe (pas les décisions de refus d’octroi du certificat de qualification par le Jury de qualification). </w:t>
      </w:r>
    </w:p>
    <w:p w:rsidR="006D1967" w:rsidRPr="007C669C" w:rsidRDefault="006D1967" w:rsidP="00A56060">
      <w:pPr>
        <w:jc w:val="both"/>
        <w:rPr>
          <w:rFonts w:ascii="Calibri" w:hAnsi="Calibri" w:cs="Arial"/>
          <w:color w:val="000000"/>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0"/>
      </w:tblGrid>
      <w:tr w:rsidR="006D1967" w:rsidRPr="007C669C" w:rsidTr="006D1967">
        <w:tc>
          <w:tcPr>
            <w:tcW w:w="9210" w:type="dxa"/>
          </w:tcPr>
          <w:p w:rsidR="006D1967" w:rsidRPr="007C669C" w:rsidRDefault="006D1967" w:rsidP="00A56060">
            <w:pPr>
              <w:jc w:val="both"/>
              <w:rPr>
                <w:rFonts w:ascii="Calibri" w:hAnsi="Calibri" w:cs="Arial"/>
                <w:sz w:val="16"/>
                <w:szCs w:val="16"/>
              </w:rPr>
            </w:pPr>
          </w:p>
          <w:p w:rsidR="006D1967" w:rsidRPr="007C669C" w:rsidRDefault="006D1967" w:rsidP="00800BE3">
            <w:pPr>
              <w:shd w:val="clear" w:color="auto" w:fill="FFFF00"/>
              <w:jc w:val="both"/>
              <w:rPr>
                <w:rFonts w:ascii="Calibri" w:hAnsi="Calibri" w:cs="Arial"/>
                <w:b/>
                <w:color w:val="000000"/>
                <w:sz w:val="16"/>
                <w:szCs w:val="16"/>
              </w:rPr>
            </w:pPr>
            <w:r w:rsidRPr="007C669C">
              <w:rPr>
                <w:rFonts w:ascii="Calibri" w:hAnsi="Calibri" w:cs="Arial"/>
                <w:b/>
                <w:color w:val="000000"/>
                <w:sz w:val="16"/>
                <w:szCs w:val="16"/>
              </w:rPr>
              <w:t>Intenter un recours externe ne sert donc :</w:t>
            </w:r>
          </w:p>
          <w:p w:rsidR="006D1967" w:rsidRPr="007C669C" w:rsidRDefault="006D1967" w:rsidP="00800BE3">
            <w:pPr>
              <w:shd w:val="clear" w:color="auto" w:fill="FFFF00"/>
              <w:jc w:val="both"/>
              <w:rPr>
                <w:rFonts w:ascii="Calibri" w:hAnsi="Calibri" w:cs="Arial"/>
                <w:b/>
                <w:color w:val="000000"/>
                <w:sz w:val="16"/>
                <w:szCs w:val="16"/>
              </w:rPr>
            </w:pPr>
          </w:p>
          <w:p w:rsidR="006D1967" w:rsidRPr="007C669C" w:rsidRDefault="006D1967" w:rsidP="00800BE3">
            <w:pPr>
              <w:numPr>
                <w:ilvl w:val="0"/>
                <w:numId w:val="3"/>
              </w:numPr>
              <w:shd w:val="clear" w:color="auto" w:fill="FFFF00"/>
              <w:jc w:val="both"/>
              <w:rPr>
                <w:rFonts w:ascii="Calibri" w:hAnsi="Calibri" w:cs="Arial"/>
                <w:b/>
                <w:color w:val="000000"/>
                <w:sz w:val="16"/>
                <w:szCs w:val="16"/>
                <w:u w:val="single"/>
              </w:rPr>
            </w:pPr>
            <w:r w:rsidRPr="007C669C">
              <w:rPr>
                <w:rFonts w:ascii="Calibri" w:hAnsi="Calibri" w:cs="Arial"/>
                <w:b/>
                <w:color w:val="000000"/>
                <w:sz w:val="16"/>
                <w:szCs w:val="16"/>
                <w:u w:val="single"/>
              </w:rPr>
              <w:t xml:space="preserve">pas à obtenir des examens de repêchage, de deuxième session. </w:t>
            </w:r>
          </w:p>
          <w:p w:rsidR="006D1967" w:rsidRPr="007C669C" w:rsidRDefault="006D1967" w:rsidP="00800BE3">
            <w:pPr>
              <w:shd w:val="clear" w:color="auto" w:fill="FFFF00"/>
              <w:ind w:left="720"/>
              <w:jc w:val="both"/>
              <w:rPr>
                <w:rFonts w:ascii="Calibri" w:hAnsi="Calibri" w:cs="Arial"/>
                <w:b/>
                <w:color w:val="000000"/>
                <w:sz w:val="16"/>
                <w:szCs w:val="16"/>
              </w:rPr>
            </w:pPr>
            <w:r w:rsidRPr="007C669C">
              <w:rPr>
                <w:rFonts w:ascii="Calibri" w:hAnsi="Calibri" w:cs="Arial"/>
                <w:b/>
                <w:color w:val="000000"/>
                <w:sz w:val="16"/>
                <w:szCs w:val="16"/>
              </w:rPr>
              <w:t>Le conseil de classe, au mois de j</w:t>
            </w:r>
            <w:r w:rsidR="00800BE3">
              <w:rPr>
                <w:rFonts w:ascii="Calibri" w:hAnsi="Calibri" w:cs="Arial"/>
                <w:b/>
                <w:color w:val="000000"/>
                <w:sz w:val="16"/>
                <w:szCs w:val="16"/>
              </w:rPr>
              <w:t>uillet</w:t>
            </w:r>
            <w:r w:rsidRPr="007C669C">
              <w:rPr>
                <w:rFonts w:ascii="Calibri" w:hAnsi="Calibri" w:cs="Arial"/>
                <w:b/>
                <w:color w:val="000000"/>
                <w:sz w:val="16"/>
                <w:szCs w:val="16"/>
              </w:rPr>
              <w:t>, est libre de délivrer directement une attestation ou de laisser une deuxième chance à l’élève au mois d</w:t>
            </w:r>
            <w:r w:rsidR="00800BE3">
              <w:rPr>
                <w:rFonts w:ascii="Calibri" w:hAnsi="Calibri" w:cs="Arial"/>
                <w:b/>
                <w:color w:val="000000"/>
                <w:sz w:val="16"/>
                <w:szCs w:val="16"/>
              </w:rPr>
              <w:t>’août</w:t>
            </w:r>
            <w:r w:rsidRPr="007C669C">
              <w:rPr>
                <w:rFonts w:ascii="Calibri" w:hAnsi="Calibri" w:cs="Arial"/>
                <w:b/>
                <w:color w:val="000000"/>
                <w:sz w:val="16"/>
                <w:szCs w:val="16"/>
              </w:rPr>
              <w:t>. En conséquence, si le conseil de classe de ju</w:t>
            </w:r>
            <w:r w:rsidR="00800BE3">
              <w:rPr>
                <w:rFonts w:ascii="Calibri" w:hAnsi="Calibri" w:cs="Arial"/>
                <w:b/>
                <w:color w:val="000000"/>
                <w:sz w:val="16"/>
                <w:szCs w:val="16"/>
              </w:rPr>
              <w:t>illet</w:t>
            </w:r>
            <w:r w:rsidRPr="007C669C">
              <w:rPr>
                <w:rFonts w:ascii="Calibri" w:hAnsi="Calibri" w:cs="Arial"/>
                <w:b/>
                <w:color w:val="000000"/>
                <w:sz w:val="16"/>
                <w:szCs w:val="16"/>
              </w:rPr>
              <w:t xml:space="preserve"> impose des examens de repêchage à un élève, aucune attestation n'a encore été délivrée et aucun recours ne peut donc être introduit.</w:t>
            </w:r>
          </w:p>
          <w:p w:rsidR="006D1967" w:rsidRPr="007C669C" w:rsidRDefault="006D1967" w:rsidP="00800BE3">
            <w:pPr>
              <w:numPr>
                <w:ilvl w:val="0"/>
                <w:numId w:val="3"/>
              </w:numPr>
              <w:shd w:val="clear" w:color="auto" w:fill="FFFF00"/>
              <w:jc w:val="both"/>
              <w:rPr>
                <w:rFonts w:ascii="Calibri" w:hAnsi="Calibri" w:cs="Arial"/>
                <w:b/>
                <w:color w:val="000000"/>
                <w:sz w:val="16"/>
                <w:szCs w:val="16"/>
              </w:rPr>
            </w:pPr>
            <w:r w:rsidRPr="007C669C">
              <w:rPr>
                <w:rFonts w:ascii="Calibri" w:hAnsi="Calibri" w:cs="Arial"/>
                <w:b/>
                <w:color w:val="000000"/>
                <w:sz w:val="16"/>
                <w:szCs w:val="16"/>
              </w:rPr>
              <w:t>pas à faire sanctionner un professeur, la direction, un éducateur, etc. pour une raison x ou y</w:t>
            </w:r>
          </w:p>
          <w:p w:rsidR="006D1967" w:rsidRPr="007C669C" w:rsidRDefault="006D1967" w:rsidP="00800BE3">
            <w:pPr>
              <w:numPr>
                <w:ilvl w:val="0"/>
                <w:numId w:val="3"/>
              </w:numPr>
              <w:shd w:val="clear" w:color="auto" w:fill="FFFF00"/>
              <w:jc w:val="both"/>
              <w:rPr>
                <w:rFonts w:ascii="Calibri" w:hAnsi="Calibri" w:cs="Arial"/>
                <w:b/>
                <w:color w:val="000000"/>
                <w:sz w:val="16"/>
                <w:szCs w:val="16"/>
              </w:rPr>
            </w:pPr>
            <w:r w:rsidRPr="007C669C">
              <w:rPr>
                <w:rFonts w:ascii="Calibri" w:hAnsi="Calibri" w:cs="Arial"/>
                <w:b/>
                <w:color w:val="000000"/>
                <w:sz w:val="16"/>
                <w:szCs w:val="16"/>
              </w:rPr>
              <w:t>pas, en cours d'année, à contester les points d'un bulletin ou d'un test</w:t>
            </w:r>
          </w:p>
          <w:p w:rsidR="006D1967" w:rsidRPr="007C669C" w:rsidRDefault="006D1967" w:rsidP="00800BE3">
            <w:pPr>
              <w:numPr>
                <w:ilvl w:val="0"/>
                <w:numId w:val="3"/>
              </w:numPr>
              <w:shd w:val="clear" w:color="auto" w:fill="FFFF00"/>
              <w:jc w:val="both"/>
              <w:rPr>
                <w:rFonts w:ascii="Calibri" w:hAnsi="Calibri" w:cs="Arial"/>
                <w:b/>
                <w:color w:val="000000"/>
                <w:sz w:val="16"/>
                <w:szCs w:val="16"/>
              </w:rPr>
            </w:pPr>
            <w:r w:rsidRPr="007C669C">
              <w:rPr>
                <w:rFonts w:ascii="Calibri" w:hAnsi="Calibri" w:cs="Arial"/>
                <w:b/>
                <w:color w:val="000000"/>
                <w:sz w:val="16"/>
                <w:szCs w:val="16"/>
              </w:rPr>
              <w:t>pas, en fin d'année, à obtenir une meilleure moyenne en cas de réussite.</w:t>
            </w:r>
          </w:p>
          <w:p w:rsidR="006D1967" w:rsidRPr="007C669C" w:rsidRDefault="006D1967" w:rsidP="00800BE3">
            <w:pPr>
              <w:numPr>
                <w:ilvl w:val="0"/>
                <w:numId w:val="3"/>
              </w:numPr>
              <w:shd w:val="clear" w:color="auto" w:fill="FFFF00"/>
              <w:jc w:val="both"/>
              <w:rPr>
                <w:rFonts w:ascii="Calibri" w:hAnsi="Calibri" w:cs="Arial"/>
                <w:b/>
                <w:color w:val="000000"/>
                <w:sz w:val="16"/>
                <w:szCs w:val="16"/>
              </w:rPr>
            </w:pPr>
            <w:r w:rsidRPr="007C669C">
              <w:rPr>
                <w:rFonts w:ascii="Calibri" w:hAnsi="Calibri" w:cs="Arial"/>
                <w:b/>
                <w:color w:val="000000"/>
                <w:sz w:val="16"/>
                <w:szCs w:val="16"/>
              </w:rPr>
              <w:t>à contester la décision du Jury de qualification.</w:t>
            </w:r>
          </w:p>
          <w:p w:rsidR="006D1967" w:rsidRPr="007C669C" w:rsidRDefault="006D1967" w:rsidP="00A56060">
            <w:pPr>
              <w:jc w:val="both"/>
              <w:rPr>
                <w:rFonts w:ascii="Calibri" w:hAnsi="Calibri" w:cs="Arial"/>
                <w:sz w:val="16"/>
                <w:szCs w:val="16"/>
              </w:rPr>
            </w:pPr>
          </w:p>
        </w:tc>
      </w:tr>
    </w:tbl>
    <w:p w:rsidR="006D1967" w:rsidRDefault="006D1967" w:rsidP="00A56060">
      <w:pPr>
        <w:ind w:left="360"/>
        <w:jc w:val="both"/>
        <w:rPr>
          <w:rFonts w:ascii="Calibri" w:hAnsi="Calibri" w:cs="Arial"/>
          <w:color w:val="000000"/>
          <w:sz w:val="20"/>
          <w:szCs w:val="20"/>
        </w:rPr>
      </w:pPr>
    </w:p>
    <w:p w:rsidR="006D1967" w:rsidRPr="007C669C" w:rsidRDefault="006D1967" w:rsidP="00A56060">
      <w:pPr>
        <w:jc w:val="both"/>
        <w:rPr>
          <w:rFonts w:ascii="Calibri" w:hAnsi="Calibri" w:cs="Arial"/>
          <w:color w:val="000000"/>
          <w:sz w:val="16"/>
          <w:szCs w:val="16"/>
        </w:rPr>
      </w:pPr>
      <w:r w:rsidRPr="007C669C">
        <w:rPr>
          <w:rFonts w:ascii="Calibri" w:hAnsi="Calibri" w:cs="Arial"/>
          <w:sz w:val="16"/>
          <w:szCs w:val="16"/>
        </w:rPr>
        <w:t xml:space="preserve">L'élève majeur ou les parents (ou responsables légaux) de l'élève mineur peuvent introduire, </w:t>
      </w:r>
      <w:r w:rsidRPr="007C669C">
        <w:rPr>
          <w:rFonts w:ascii="Calibri" w:hAnsi="Calibri" w:cs="Arial"/>
          <w:b/>
          <w:sz w:val="16"/>
          <w:szCs w:val="16"/>
          <w:u w:val="single"/>
        </w:rPr>
        <w:t xml:space="preserve">par courrier </w:t>
      </w:r>
      <w:r w:rsidRPr="007C669C">
        <w:rPr>
          <w:rFonts w:ascii="Calibri" w:hAnsi="Calibri" w:cs="Arial"/>
          <w:b/>
          <w:color w:val="000000"/>
          <w:sz w:val="16"/>
          <w:szCs w:val="16"/>
          <w:u w:val="single"/>
        </w:rPr>
        <w:t>recommandé</w:t>
      </w:r>
      <w:r w:rsidRPr="007C669C">
        <w:rPr>
          <w:rFonts w:ascii="Calibri" w:hAnsi="Calibri" w:cs="Arial"/>
          <w:color w:val="000000"/>
          <w:sz w:val="16"/>
          <w:szCs w:val="16"/>
        </w:rPr>
        <w:t xml:space="preserve">, une demande de recours externe via une lettre ou bien, via le formulaire </w:t>
      </w:r>
      <w:r w:rsidR="007C669C" w:rsidRPr="007C669C">
        <w:rPr>
          <w:rFonts w:ascii="Calibri" w:hAnsi="Calibri" w:cs="Arial"/>
          <w:color w:val="000000"/>
          <w:sz w:val="16"/>
          <w:szCs w:val="16"/>
        </w:rPr>
        <w:t>volet 2</w:t>
      </w:r>
      <w:proofErr w:type="gramStart"/>
      <w:r w:rsidR="007C669C" w:rsidRPr="007C669C">
        <w:rPr>
          <w:rFonts w:ascii="Calibri" w:hAnsi="Calibri" w:cs="Arial"/>
          <w:color w:val="000000"/>
          <w:sz w:val="16"/>
          <w:szCs w:val="16"/>
        </w:rPr>
        <w:t>( à</w:t>
      </w:r>
      <w:proofErr w:type="gramEnd"/>
      <w:r w:rsidR="007C669C" w:rsidRPr="007C669C">
        <w:rPr>
          <w:rFonts w:ascii="Calibri" w:hAnsi="Calibri" w:cs="Arial"/>
          <w:color w:val="000000"/>
          <w:sz w:val="16"/>
          <w:szCs w:val="16"/>
        </w:rPr>
        <w:t xml:space="preserve"> demander à l’école ou à télécharger sur le site internet de l’école)</w:t>
      </w:r>
      <w:r w:rsidRPr="007C669C">
        <w:rPr>
          <w:rFonts w:ascii="Calibri" w:hAnsi="Calibri" w:cs="Arial"/>
          <w:color w:val="000000"/>
          <w:sz w:val="16"/>
          <w:szCs w:val="16"/>
        </w:rPr>
        <w:t xml:space="preserve"> à l’adresse suivante :</w:t>
      </w:r>
    </w:p>
    <w:p w:rsidR="006D1967" w:rsidRPr="007C669C" w:rsidRDefault="006D1967" w:rsidP="00A56060">
      <w:pPr>
        <w:jc w:val="both"/>
        <w:rPr>
          <w:rFonts w:ascii="Calibri" w:hAnsi="Calibri" w:cs="Arial"/>
          <w:color w:val="000000"/>
          <w:sz w:val="16"/>
          <w:szCs w:val="16"/>
        </w:rPr>
      </w:pPr>
    </w:p>
    <w:tbl>
      <w:tblPr>
        <w:tblW w:w="0" w:type="auto"/>
        <w:tblInd w:w="29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14"/>
      </w:tblGrid>
      <w:tr w:rsidR="006D1967" w:rsidRPr="007C669C" w:rsidTr="006D1967">
        <w:tc>
          <w:tcPr>
            <w:tcW w:w="0" w:type="auto"/>
          </w:tcPr>
          <w:p w:rsidR="006D1967" w:rsidRPr="007C669C" w:rsidRDefault="006D1967" w:rsidP="00A56060">
            <w:pPr>
              <w:jc w:val="both"/>
              <w:rPr>
                <w:rFonts w:ascii="Calibri" w:hAnsi="Calibri" w:cs="Arial"/>
                <w:b/>
                <w:sz w:val="16"/>
                <w:szCs w:val="16"/>
              </w:rPr>
            </w:pPr>
            <w:r w:rsidRPr="007C669C">
              <w:rPr>
                <w:rFonts w:ascii="Calibri" w:hAnsi="Calibri" w:cs="Arial"/>
                <w:b/>
                <w:sz w:val="16"/>
                <w:szCs w:val="16"/>
              </w:rPr>
              <w:t>Service de la Sanction des études</w:t>
            </w:r>
          </w:p>
          <w:p w:rsidR="006D1967" w:rsidRPr="007C669C" w:rsidRDefault="006D1967" w:rsidP="00A56060">
            <w:pPr>
              <w:jc w:val="both"/>
              <w:rPr>
                <w:rFonts w:ascii="Calibri" w:hAnsi="Calibri" w:cs="Arial"/>
                <w:b/>
                <w:sz w:val="16"/>
                <w:szCs w:val="16"/>
              </w:rPr>
            </w:pPr>
            <w:r w:rsidRPr="007C669C">
              <w:rPr>
                <w:rFonts w:ascii="Calibri" w:hAnsi="Calibri" w:cs="Arial"/>
                <w:b/>
                <w:sz w:val="16"/>
                <w:szCs w:val="16"/>
              </w:rPr>
              <w:t xml:space="preserve">Conseil de recours, </w:t>
            </w:r>
          </w:p>
          <w:p w:rsidR="006D1967" w:rsidRPr="007C669C" w:rsidRDefault="006D1967" w:rsidP="00A56060">
            <w:pPr>
              <w:jc w:val="both"/>
              <w:rPr>
                <w:rFonts w:ascii="Calibri" w:hAnsi="Calibri" w:cs="Arial"/>
                <w:b/>
                <w:sz w:val="16"/>
                <w:szCs w:val="16"/>
              </w:rPr>
            </w:pPr>
            <w:r w:rsidRPr="007C669C">
              <w:rPr>
                <w:rFonts w:ascii="Calibri" w:hAnsi="Calibri" w:cs="Arial"/>
                <w:b/>
                <w:sz w:val="16"/>
                <w:szCs w:val="16"/>
              </w:rPr>
              <w:t>bureau 1F140</w:t>
            </w:r>
          </w:p>
          <w:p w:rsidR="006D1967" w:rsidRPr="007C669C" w:rsidRDefault="006D1967" w:rsidP="00A56060">
            <w:pPr>
              <w:jc w:val="both"/>
              <w:rPr>
                <w:rFonts w:ascii="Calibri" w:hAnsi="Calibri" w:cs="Arial"/>
                <w:b/>
                <w:sz w:val="16"/>
                <w:szCs w:val="16"/>
              </w:rPr>
            </w:pPr>
            <w:r w:rsidRPr="007C669C">
              <w:rPr>
                <w:rFonts w:ascii="Calibri" w:hAnsi="Calibri" w:cs="Arial"/>
                <w:b/>
                <w:sz w:val="16"/>
                <w:szCs w:val="16"/>
              </w:rPr>
              <w:t xml:space="preserve">Rue Adolphe </w:t>
            </w:r>
            <w:proofErr w:type="spellStart"/>
            <w:r w:rsidRPr="007C669C">
              <w:rPr>
                <w:rFonts w:ascii="Calibri" w:hAnsi="Calibri" w:cs="Arial"/>
                <w:b/>
                <w:sz w:val="16"/>
                <w:szCs w:val="16"/>
              </w:rPr>
              <w:t>Lavallée</w:t>
            </w:r>
            <w:proofErr w:type="spellEnd"/>
            <w:r w:rsidRPr="007C669C">
              <w:rPr>
                <w:rFonts w:ascii="Calibri" w:hAnsi="Calibri" w:cs="Arial"/>
                <w:b/>
                <w:sz w:val="16"/>
                <w:szCs w:val="16"/>
              </w:rPr>
              <w:t>, 1</w:t>
            </w:r>
          </w:p>
          <w:p w:rsidR="006D1967" w:rsidRPr="007C669C" w:rsidRDefault="006D1967" w:rsidP="00A56060">
            <w:pPr>
              <w:jc w:val="both"/>
              <w:rPr>
                <w:rFonts w:ascii="Calibri" w:hAnsi="Calibri" w:cs="Arial"/>
                <w:b/>
                <w:sz w:val="16"/>
                <w:szCs w:val="16"/>
              </w:rPr>
            </w:pPr>
            <w:r w:rsidRPr="007C669C">
              <w:rPr>
                <w:rFonts w:ascii="Calibri" w:hAnsi="Calibri" w:cs="Arial"/>
                <w:b/>
                <w:sz w:val="16"/>
                <w:szCs w:val="16"/>
              </w:rPr>
              <w:t>1080 Bruxelles</w:t>
            </w:r>
          </w:p>
        </w:tc>
      </w:tr>
    </w:tbl>
    <w:p w:rsidR="006D1967" w:rsidRDefault="006D1967" w:rsidP="00A56060">
      <w:pPr>
        <w:jc w:val="both"/>
        <w:rPr>
          <w:rFonts w:ascii="Calibri" w:hAnsi="Calibri" w:cs="Arial"/>
          <w:sz w:val="20"/>
          <w:szCs w:val="20"/>
        </w:rPr>
      </w:pPr>
    </w:p>
    <w:p w:rsidR="006D1967" w:rsidRPr="007C669C" w:rsidRDefault="006D1967" w:rsidP="00A56060">
      <w:pPr>
        <w:jc w:val="both"/>
        <w:rPr>
          <w:rFonts w:ascii="Calibri" w:hAnsi="Calibri" w:cs="Arial"/>
          <w:sz w:val="16"/>
          <w:szCs w:val="16"/>
        </w:rPr>
      </w:pPr>
      <w:r w:rsidRPr="007C669C">
        <w:rPr>
          <w:rFonts w:ascii="Calibri" w:hAnsi="Calibri" w:cs="Arial"/>
          <w:sz w:val="16"/>
          <w:szCs w:val="16"/>
        </w:rPr>
        <w:t>Les Conseils de recours se réunissent à partir du 16 août pour les décisions des conseils de classe de juin et à partir du 16 septembre pour les décisions des conseils de classe de septembre. La décision du conseil de recours vous est envoyée par courrier recommandé.</w:t>
      </w:r>
    </w:p>
    <w:p w:rsidR="006D1967" w:rsidRDefault="006D1967" w:rsidP="00A56060">
      <w:pPr>
        <w:jc w:val="both"/>
      </w:pPr>
    </w:p>
    <w:p w:rsidR="006D1967" w:rsidRDefault="006D1967" w:rsidP="00A56060">
      <w:pPr>
        <w:jc w:val="both"/>
      </w:pPr>
      <w:r>
        <w:br w:type="page"/>
      </w:r>
    </w:p>
    <w:p w:rsidR="006D1967" w:rsidRDefault="006D1967" w:rsidP="00A56060">
      <w:pPr>
        <w:autoSpaceDE w:val="0"/>
        <w:autoSpaceDN w:val="0"/>
        <w:adjustRightInd w:val="0"/>
        <w:ind w:left="360"/>
        <w:jc w:val="both"/>
        <w:rPr>
          <w:rFonts w:ascii="Calibri" w:hAnsi="Calibri" w:cs="Arial"/>
          <w:b/>
          <w:bCs/>
          <w:sz w:val="28"/>
          <w:szCs w:val="28"/>
        </w:rPr>
      </w:pPr>
      <w:r>
        <w:rPr>
          <w:rFonts w:ascii="Calibri" w:hAnsi="Calibri" w:cs="Arial"/>
          <w:b/>
          <w:bCs/>
          <w:sz w:val="28"/>
          <w:szCs w:val="28"/>
        </w:rPr>
        <w:lastRenderedPageBreak/>
        <w:t>PROCEDURE DE CONCILIATION INTERNE (volet 1)</w:t>
      </w:r>
    </w:p>
    <w:p w:rsidR="006D1967" w:rsidRDefault="006D1967" w:rsidP="00A56060">
      <w:pPr>
        <w:autoSpaceDE w:val="0"/>
        <w:autoSpaceDN w:val="0"/>
        <w:adjustRightInd w:val="0"/>
        <w:jc w:val="both"/>
        <w:rPr>
          <w:rFonts w:ascii="Calibri" w:hAnsi="Calibri" w:cs="Arial"/>
          <w:b/>
          <w:bCs/>
          <w:sz w:val="28"/>
          <w:szCs w:val="28"/>
        </w:rPr>
      </w:pPr>
    </w:p>
    <w:p w:rsidR="006D1967" w:rsidRPr="00831026" w:rsidRDefault="006D1967" w:rsidP="00FA6805">
      <w:pPr>
        <w:tabs>
          <w:tab w:val="left" w:leader="dot" w:pos="9072"/>
        </w:tabs>
        <w:autoSpaceDE w:val="0"/>
        <w:autoSpaceDN w:val="0"/>
        <w:adjustRightInd w:val="0"/>
        <w:jc w:val="both"/>
        <w:rPr>
          <w:rFonts w:ascii="Calibri" w:hAnsi="Calibri" w:cs="Arial"/>
          <w:sz w:val="22"/>
          <w:szCs w:val="22"/>
        </w:rPr>
      </w:pPr>
      <w:r>
        <w:rPr>
          <w:rFonts w:ascii="Calibri" w:hAnsi="Calibri" w:cs="Arial"/>
          <w:b/>
          <w:sz w:val="22"/>
          <w:szCs w:val="22"/>
        </w:rPr>
        <w:t>Je soussigné(e)</w:t>
      </w:r>
      <w:r w:rsidR="00831026" w:rsidRPr="00831026">
        <w:rPr>
          <w:rFonts w:ascii="Calibri" w:hAnsi="Calibri" w:cs="Arial"/>
          <w:sz w:val="22"/>
          <w:szCs w:val="22"/>
        </w:rPr>
        <w:t xml:space="preserve"> </w:t>
      </w:r>
      <w:r w:rsidR="00831026">
        <w:rPr>
          <w:rFonts w:ascii="Calibri" w:hAnsi="Calibri" w:cs="Arial"/>
          <w:sz w:val="22"/>
          <w:szCs w:val="22"/>
        </w:rPr>
        <w:tab/>
      </w:r>
    </w:p>
    <w:p w:rsidR="006D1967" w:rsidRDefault="006D1967" w:rsidP="00A56060">
      <w:pPr>
        <w:autoSpaceDE w:val="0"/>
        <w:autoSpaceDN w:val="0"/>
        <w:adjustRightInd w:val="0"/>
        <w:jc w:val="both"/>
        <w:rPr>
          <w:rFonts w:ascii="Calibri" w:hAnsi="Calibri" w:cs="Arial"/>
          <w:b/>
          <w:sz w:val="22"/>
          <w:szCs w:val="22"/>
        </w:rPr>
      </w:pPr>
    </w:p>
    <w:p w:rsidR="006D1967" w:rsidRDefault="006D1967" w:rsidP="00A56060">
      <w:pPr>
        <w:autoSpaceDE w:val="0"/>
        <w:autoSpaceDN w:val="0"/>
        <w:adjustRightInd w:val="0"/>
        <w:spacing w:before="60"/>
        <w:jc w:val="both"/>
        <w:rPr>
          <w:rFonts w:ascii="Calibri" w:hAnsi="Calibri" w:cs="Arial"/>
          <w:sz w:val="22"/>
          <w:szCs w:val="22"/>
        </w:rPr>
      </w:pPr>
      <w:r>
        <w:rPr>
          <w:rFonts w:ascii="Calibri" w:hAnsi="Calibri" w:cs="Arial"/>
          <w:sz w:val="22"/>
          <w:szCs w:val="22"/>
        </w:rPr>
        <w:fldChar w:fldCharType="begin">
          <w:ffData>
            <w:name w:val="CaseACocher1"/>
            <w:enabled/>
            <w:calcOnExit w:val="0"/>
            <w:checkBox>
              <w:sizeAuto/>
              <w:default w:val="0"/>
            </w:checkBox>
          </w:ffData>
        </w:fldChar>
      </w:r>
      <w:r>
        <w:rPr>
          <w:rFonts w:ascii="Calibri" w:hAnsi="Calibri" w:cs="Arial"/>
          <w:sz w:val="22"/>
          <w:szCs w:val="22"/>
        </w:rPr>
        <w:instrText xml:space="preserve"> FORMCHECKBOX </w:instrText>
      </w:r>
      <w:r w:rsidR="0008603E">
        <w:rPr>
          <w:rFonts w:ascii="Calibri" w:hAnsi="Calibri" w:cs="Arial"/>
          <w:sz w:val="22"/>
          <w:szCs w:val="22"/>
        </w:rPr>
      </w:r>
      <w:r w:rsidR="0008603E">
        <w:rPr>
          <w:rFonts w:ascii="Calibri" w:hAnsi="Calibri" w:cs="Arial"/>
          <w:sz w:val="22"/>
          <w:szCs w:val="22"/>
        </w:rPr>
        <w:fldChar w:fldCharType="separate"/>
      </w:r>
      <w:r>
        <w:rPr>
          <w:rFonts w:ascii="Calibri" w:hAnsi="Calibri" w:cs="Arial"/>
          <w:sz w:val="22"/>
          <w:szCs w:val="22"/>
        </w:rPr>
        <w:fldChar w:fldCharType="end"/>
      </w:r>
      <w:r>
        <w:rPr>
          <w:rFonts w:ascii="Calibri" w:hAnsi="Calibri" w:cs="Arial"/>
          <w:sz w:val="22"/>
          <w:szCs w:val="22"/>
        </w:rPr>
        <w:t xml:space="preserve"> Père, mère ou représentants légaux d'un élève mineur</w:t>
      </w:r>
    </w:p>
    <w:p w:rsidR="006D1967" w:rsidRDefault="006D1967" w:rsidP="00A56060">
      <w:pPr>
        <w:autoSpaceDE w:val="0"/>
        <w:autoSpaceDN w:val="0"/>
        <w:adjustRightInd w:val="0"/>
        <w:spacing w:before="60"/>
        <w:jc w:val="both"/>
        <w:rPr>
          <w:rFonts w:ascii="Calibri" w:hAnsi="Calibri" w:cs="Arial"/>
          <w:sz w:val="22"/>
          <w:szCs w:val="22"/>
        </w:rPr>
      </w:pPr>
      <w:r>
        <w:rPr>
          <w:rFonts w:ascii="Calibri" w:hAnsi="Calibri" w:cs="Arial"/>
          <w:sz w:val="22"/>
          <w:szCs w:val="22"/>
        </w:rPr>
        <w:fldChar w:fldCharType="begin">
          <w:ffData>
            <w:name w:val="CaseACocher2"/>
            <w:enabled/>
            <w:calcOnExit w:val="0"/>
            <w:checkBox>
              <w:sizeAuto/>
              <w:default w:val="0"/>
            </w:checkBox>
          </w:ffData>
        </w:fldChar>
      </w:r>
      <w:r>
        <w:rPr>
          <w:rFonts w:ascii="Calibri" w:hAnsi="Calibri" w:cs="Arial"/>
          <w:sz w:val="22"/>
          <w:szCs w:val="22"/>
        </w:rPr>
        <w:instrText xml:space="preserve"> FORMCHECKBOX </w:instrText>
      </w:r>
      <w:r w:rsidR="0008603E">
        <w:rPr>
          <w:rFonts w:ascii="Calibri" w:hAnsi="Calibri" w:cs="Arial"/>
          <w:sz w:val="22"/>
          <w:szCs w:val="22"/>
        </w:rPr>
      </w:r>
      <w:r w:rsidR="0008603E">
        <w:rPr>
          <w:rFonts w:ascii="Calibri" w:hAnsi="Calibri" w:cs="Arial"/>
          <w:sz w:val="22"/>
          <w:szCs w:val="22"/>
        </w:rPr>
        <w:fldChar w:fldCharType="separate"/>
      </w:r>
      <w:r>
        <w:rPr>
          <w:rFonts w:ascii="Calibri" w:hAnsi="Calibri" w:cs="Arial"/>
          <w:sz w:val="22"/>
          <w:szCs w:val="22"/>
        </w:rPr>
        <w:fldChar w:fldCharType="end"/>
      </w:r>
      <w:r>
        <w:rPr>
          <w:rFonts w:ascii="Calibri" w:hAnsi="Calibri" w:cs="Arial"/>
          <w:sz w:val="22"/>
          <w:szCs w:val="22"/>
        </w:rPr>
        <w:t xml:space="preserve"> Elève majeur</w:t>
      </w:r>
    </w:p>
    <w:p w:rsidR="006D1967" w:rsidRDefault="006D1967" w:rsidP="00FA6805">
      <w:pPr>
        <w:tabs>
          <w:tab w:val="right" w:leader="dot" w:pos="9072"/>
        </w:tabs>
        <w:autoSpaceDE w:val="0"/>
        <w:autoSpaceDN w:val="0"/>
        <w:adjustRightInd w:val="0"/>
        <w:spacing w:before="120"/>
        <w:jc w:val="both"/>
        <w:rPr>
          <w:rFonts w:ascii="Calibri" w:hAnsi="Calibri" w:cs="Arial"/>
          <w:sz w:val="22"/>
          <w:szCs w:val="22"/>
        </w:rPr>
      </w:pPr>
      <w:r>
        <w:rPr>
          <w:rFonts w:ascii="Calibri" w:hAnsi="Calibri" w:cs="Arial"/>
          <w:sz w:val="22"/>
          <w:szCs w:val="22"/>
        </w:rPr>
        <w:t xml:space="preserve">NOM : </w:t>
      </w:r>
      <w:r>
        <w:rPr>
          <w:rFonts w:ascii="Calibri" w:hAnsi="Calibri" w:cs="Arial"/>
          <w:sz w:val="22"/>
          <w:szCs w:val="22"/>
        </w:rPr>
        <w:tab/>
      </w:r>
    </w:p>
    <w:p w:rsidR="006D1967" w:rsidRDefault="006D1967" w:rsidP="00FA6805">
      <w:pPr>
        <w:tabs>
          <w:tab w:val="right" w:leader="dot" w:pos="9072"/>
        </w:tabs>
        <w:autoSpaceDE w:val="0"/>
        <w:autoSpaceDN w:val="0"/>
        <w:adjustRightInd w:val="0"/>
        <w:spacing w:before="120"/>
        <w:jc w:val="both"/>
        <w:rPr>
          <w:rFonts w:ascii="Calibri" w:hAnsi="Calibri" w:cs="Arial"/>
          <w:sz w:val="22"/>
          <w:szCs w:val="22"/>
        </w:rPr>
      </w:pPr>
      <w:r>
        <w:rPr>
          <w:rFonts w:ascii="Calibri" w:hAnsi="Calibri" w:cs="Arial"/>
          <w:sz w:val="22"/>
          <w:szCs w:val="22"/>
        </w:rPr>
        <w:t>PRENOM :</w:t>
      </w:r>
      <w:r>
        <w:rPr>
          <w:rFonts w:ascii="Calibri" w:hAnsi="Calibri" w:cs="Arial"/>
          <w:sz w:val="22"/>
          <w:szCs w:val="22"/>
        </w:rPr>
        <w:tab/>
      </w:r>
    </w:p>
    <w:p w:rsidR="006D1967" w:rsidRDefault="006D1967" w:rsidP="00FA6805">
      <w:pPr>
        <w:tabs>
          <w:tab w:val="right" w:leader="dot" w:pos="9072"/>
        </w:tabs>
        <w:autoSpaceDE w:val="0"/>
        <w:autoSpaceDN w:val="0"/>
        <w:adjustRightInd w:val="0"/>
        <w:spacing w:before="120"/>
        <w:jc w:val="both"/>
        <w:rPr>
          <w:rFonts w:ascii="Calibri" w:hAnsi="Calibri" w:cs="Arial"/>
          <w:sz w:val="22"/>
          <w:szCs w:val="22"/>
        </w:rPr>
      </w:pPr>
      <w:r>
        <w:rPr>
          <w:rFonts w:ascii="Calibri" w:hAnsi="Calibri" w:cs="Arial"/>
          <w:sz w:val="22"/>
          <w:szCs w:val="22"/>
        </w:rPr>
        <w:t xml:space="preserve">DATE DE NAISSANCE : </w:t>
      </w:r>
      <w:r>
        <w:rPr>
          <w:rFonts w:ascii="Calibri" w:hAnsi="Calibri" w:cs="Arial"/>
          <w:sz w:val="22"/>
          <w:szCs w:val="22"/>
        </w:rPr>
        <w:tab/>
      </w:r>
    </w:p>
    <w:p w:rsidR="006D1967" w:rsidRDefault="006D1967" w:rsidP="00FA6805">
      <w:pPr>
        <w:tabs>
          <w:tab w:val="right" w:leader="dot" w:pos="9072"/>
        </w:tabs>
        <w:autoSpaceDE w:val="0"/>
        <w:autoSpaceDN w:val="0"/>
        <w:adjustRightInd w:val="0"/>
        <w:spacing w:before="120"/>
        <w:jc w:val="both"/>
        <w:rPr>
          <w:rFonts w:ascii="Calibri" w:hAnsi="Calibri" w:cs="Arial"/>
          <w:sz w:val="22"/>
          <w:szCs w:val="22"/>
        </w:rPr>
      </w:pPr>
      <w:r>
        <w:rPr>
          <w:rFonts w:ascii="Calibri" w:hAnsi="Calibri" w:cs="Arial"/>
          <w:sz w:val="22"/>
          <w:szCs w:val="22"/>
        </w:rPr>
        <w:t xml:space="preserve">ADRESSE (Rue, n°, code postal, localité) : </w:t>
      </w:r>
      <w:r>
        <w:rPr>
          <w:rFonts w:ascii="Calibri" w:hAnsi="Calibri" w:cs="Arial"/>
          <w:sz w:val="22"/>
          <w:szCs w:val="22"/>
        </w:rPr>
        <w:tab/>
      </w:r>
    </w:p>
    <w:p w:rsidR="006D1967" w:rsidRDefault="006D1967" w:rsidP="00FA6805">
      <w:pPr>
        <w:tabs>
          <w:tab w:val="right" w:leader="dot" w:pos="9072"/>
        </w:tabs>
        <w:autoSpaceDE w:val="0"/>
        <w:autoSpaceDN w:val="0"/>
        <w:adjustRightInd w:val="0"/>
        <w:spacing w:before="120"/>
        <w:jc w:val="both"/>
        <w:rPr>
          <w:rFonts w:ascii="Calibri" w:hAnsi="Calibri" w:cs="Arial"/>
          <w:sz w:val="22"/>
          <w:szCs w:val="22"/>
        </w:rPr>
      </w:pPr>
      <w:r>
        <w:rPr>
          <w:rFonts w:ascii="Calibri" w:hAnsi="Calibri" w:cs="Arial"/>
          <w:sz w:val="22"/>
          <w:szCs w:val="22"/>
        </w:rPr>
        <w:t xml:space="preserve">TELEPHONE : </w:t>
      </w:r>
      <w:r>
        <w:rPr>
          <w:rFonts w:ascii="Calibri" w:hAnsi="Calibri" w:cs="Arial"/>
          <w:sz w:val="22"/>
          <w:szCs w:val="22"/>
        </w:rPr>
        <w:tab/>
      </w:r>
    </w:p>
    <w:p w:rsidR="006D1967" w:rsidRDefault="006D1967" w:rsidP="00FA6805">
      <w:pPr>
        <w:tabs>
          <w:tab w:val="right" w:leader="dot" w:pos="9072"/>
        </w:tabs>
        <w:autoSpaceDE w:val="0"/>
        <w:autoSpaceDN w:val="0"/>
        <w:adjustRightInd w:val="0"/>
        <w:spacing w:before="120"/>
        <w:jc w:val="both"/>
        <w:rPr>
          <w:rFonts w:ascii="Calibri" w:hAnsi="Calibri" w:cs="Arial"/>
          <w:sz w:val="22"/>
          <w:szCs w:val="22"/>
        </w:rPr>
      </w:pPr>
      <w:r>
        <w:rPr>
          <w:rFonts w:ascii="Calibri" w:hAnsi="Calibri" w:cs="Arial"/>
          <w:sz w:val="22"/>
          <w:szCs w:val="22"/>
        </w:rPr>
        <w:t xml:space="preserve">ADRESSE MAIL : </w:t>
      </w:r>
      <w:r>
        <w:rPr>
          <w:rFonts w:ascii="Calibri" w:hAnsi="Calibri" w:cs="Arial"/>
          <w:sz w:val="22"/>
          <w:szCs w:val="22"/>
        </w:rPr>
        <w:tab/>
      </w:r>
    </w:p>
    <w:p w:rsidR="006D1967" w:rsidRDefault="006D1967" w:rsidP="00A56060">
      <w:pPr>
        <w:autoSpaceDE w:val="0"/>
        <w:autoSpaceDN w:val="0"/>
        <w:adjustRightInd w:val="0"/>
        <w:jc w:val="both"/>
        <w:rPr>
          <w:rFonts w:ascii="Calibri" w:hAnsi="Calibri" w:cs="Arial"/>
          <w:sz w:val="22"/>
          <w:szCs w:val="22"/>
        </w:rPr>
      </w:pPr>
    </w:p>
    <w:p w:rsidR="006D1967" w:rsidRDefault="006D1967" w:rsidP="00A56060">
      <w:pPr>
        <w:autoSpaceDE w:val="0"/>
        <w:autoSpaceDN w:val="0"/>
        <w:adjustRightInd w:val="0"/>
        <w:jc w:val="both"/>
        <w:rPr>
          <w:rFonts w:ascii="Calibri" w:hAnsi="Calibri" w:cs="Arial"/>
          <w:b/>
          <w:sz w:val="22"/>
          <w:szCs w:val="22"/>
        </w:rPr>
      </w:pPr>
      <w:r>
        <w:rPr>
          <w:rFonts w:ascii="Calibri" w:hAnsi="Calibri" w:cs="Arial"/>
          <w:b/>
          <w:sz w:val="22"/>
          <w:szCs w:val="22"/>
        </w:rPr>
        <w:t>Souhaite que le Conseil de classe réexamine sa décision à propos de l'élève (à compléter uniquement pour l'élève mineur) :</w:t>
      </w:r>
    </w:p>
    <w:p w:rsidR="006D1967" w:rsidRDefault="006D1967" w:rsidP="00FA6805">
      <w:pPr>
        <w:tabs>
          <w:tab w:val="right" w:leader="dot" w:pos="9072"/>
        </w:tabs>
        <w:autoSpaceDE w:val="0"/>
        <w:autoSpaceDN w:val="0"/>
        <w:adjustRightInd w:val="0"/>
        <w:spacing w:before="120"/>
        <w:jc w:val="both"/>
        <w:rPr>
          <w:rFonts w:ascii="Calibri" w:hAnsi="Calibri" w:cs="Arial"/>
          <w:sz w:val="22"/>
          <w:szCs w:val="22"/>
        </w:rPr>
      </w:pPr>
      <w:r>
        <w:rPr>
          <w:rFonts w:ascii="Calibri" w:hAnsi="Calibri" w:cs="Arial"/>
          <w:sz w:val="22"/>
          <w:szCs w:val="22"/>
        </w:rPr>
        <w:t xml:space="preserve">NOM : </w:t>
      </w:r>
      <w:r>
        <w:rPr>
          <w:rFonts w:ascii="Calibri" w:hAnsi="Calibri" w:cs="Arial"/>
          <w:sz w:val="22"/>
          <w:szCs w:val="22"/>
        </w:rPr>
        <w:tab/>
      </w:r>
    </w:p>
    <w:p w:rsidR="006D1967" w:rsidRDefault="006D1967" w:rsidP="00FA6805">
      <w:pPr>
        <w:tabs>
          <w:tab w:val="right" w:leader="dot" w:pos="9072"/>
        </w:tabs>
        <w:autoSpaceDE w:val="0"/>
        <w:autoSpaceDN w:val="0"/>
        <w:adjustRightInd w:val="0"/>
        <w:spacing w:before="120"/>
        <w:jc w:val="both"/>
        <w:rPr>
          <w:rFonts w:ascii="Calibri" w:hAnsi="Calibri" w:cs="Arial"/>
          <w:sz w:val="22"/>
          <w:szCs w:val="22"/>
        </w:rPr>
      </w:pPr>
      <w:r>
        <w:rPr>
          <w:rFonts w:ascii="Calibri" w:hAnsi="Calibri" w:cs="Arial"/>
          <w:sz w:val="22"/>
          <w:szCs w:val="22"/>
        </w:rPr>
        <w:t>PRENOM :</w:t>
      </w:r>
      <w:r>
        <w:rPr>
          <w:rFonts w:ascii="Calibri" w:hAnsi="Calibri" w:cs="Arial"/>
          <w:sz w:val="22"/>
          <w:szCs w:val="22"/>
        </w:rPr>
        <w:tab/>
      </w:r>
    </w:p>
    <w:p w:rsidR="006D1967" w:rsidRDefault="006D1967" w:rsidP="00FA6805">
      <w:pPr>
        <w:tabs>
          <w:tab w:val="right" w:leader="dot" w:pos="9072"/>
        </w:tabs>
        <w:autoSpaceDE w:val="0"/>
        <w:autoSpaceDN w:val="0"/>
        <w:adjustRightInd w:val="0"/>
        <w:spacing w:before="120"/>
        <w:jc w:val="both"/>
        <w:rPr>
          <w:rFonts w:ascii="Calibri" w:hAnsi="Calibri" w:cs="Arial"/>
          <w:sz w:val="22"/>
          <w:szCs w:val="22"/>
        </w:rPr>
      </w:pPr>
      <w:r>
        <w:rPr>
          <w:rFonts w:ascii="Calibri" w:hAnsi="Calibri" w:cs="Arial"/>
          <w:sz w:val="22"/>
          <w:szCs w:val="22"/>
        </w:rPr>
        <w:t xml:space="preserve">DATE DE NAISSANCE : </w:t>
      </w:r>
      <w:r>
        <w:rPr>
          <w:rFonts w:ascii="Calibri" w:hAnsi="Calibri" w:cs="Arial"/>
          <w:sz w:val="22"/>
          <w:szCs w:val="22"/>
        </w:rPr>
        <w:tab/>
      </w:r>
    </w:p>
    <w:p w:rsidR="006D1967" w:rsidRDefault="006D1967" w:rsidP="00FA6805">
      <w:pPr>
        <w:tabs>
          <w:tab w:val="right" w:leader="dot" w:pos="9072"/>
        </w:tabs>
        <w:autoSpaceDE w:val="0"/>
        <w:autoSpaceDN w:val="0"/>
        <w:adjustRightInd w:val="0"/>
        <w:spacing w:before="120"/>
        <w:jc w:val="both"/>
        <w:rPr>
          <w:rFonts w:ascii="Calibri" w:hAnsi="Calibri" w:cs="Arial"/>
          <w:sz w:val="22"/>
          <w:szCs w:val="22"/>
        </w:rPr>
      </w:pPr>
      <w:r>
        <w:rPr>
          <w:rFonts w:ascii="Calibri" w:hAnsi="Calibri" w:cs="Arial"/>
          <w:sz w:val="22"/>
          <w:szCs w:val="22"/>
        </w:rPr>
        <w:t xml:space="preserve">ADRESSE (Rue, n°, code postal, localité) : </w:t>
      </w:r>
      <w:r>
        <w:rPr>
          <w:rFonts w:ascii="Calibri" w:hAnsi="Calibri" w:cs="Arial"/>
          <w:sz w:val="22"/>
          <w:szCs w:val="22"/>
        </w:rPr>
        <w:tab/>
      </w:r>
    </w:p>
    <w:p w:rsidR="006D1967" w:rsidRDefault="006D1967" w:rsidP="00FA6805">
      <w:pPr>
        <w:tabs>
          <w:tab w:val="right" w:leader="dot" w:pos="9072"/>
        </w:tabs>
        <w:autoSpaceDE w:val="0"/>
        <w:autoSpaceDN w:val="0"/>
        <w:adjustRightInd w:val="0"/>
        <w:spacing w:before="120"/>
        <w:jc w:val="both"/>
        <w:rPr>
          <w:rFonts w:ascii="Calibri" w:hAnsi="Calibri" w:cs="Arial"/>
          <w:sz w:val="22"/>
          <w:szCs w:val="22"/>
        </w:rPr>
      </w:pPr>
      <w:r>
        <w:rPr>
          <w:rFonts w:ascii="Calibri" w:hAnsi="Calibri" w:cs="Arial"/>
          <w:sz w:val="22"/>
          <w:szCs w:val="22"/>
        </w:rPr>
        <w:t xml:space="preserve">TELEPHONE : </w:t>
      </w:r>
      <w:r>
        <w:rPr>
          <w:rFonts w:ascii="Calibri" w:hAnsi="Calibri" w:cs="Arial"/>
          <w:sz w:val="22"/>
          <w:szCs w:val="22"/>
        </w:rPr>
        <w:tab/>
      </w:r>
    </w:p>
    <w:p w:rsidR="006D1967" w:rsidRDefault="006D1967" w:rsidP="00FA6805">
      <w:pPr>
        <w:tabs>
          <w:tab w:val="right" w:leader="dot" w:pos="9072"/>
        </w:tabs>
        <w:autoSpaceDE w:val="0"/>
        <w:autoSpaceDN w:val="0"/>
        <w:adjustRightInd w:val="0"/>
        <w:spacing w:before="120"/>
        <w:jc w:val="both"/>
        <w:rPr>
          <w:rFonts w:ascii="Calibri" w:hAnsi="Calibri" w:cs="Arial"/>
          <w:sz w:val="22"/>
          <w:szCs w:val="22"/>
        </w:rPr>
      </w:pPr>
      <w:r>
        <w:rPr>
          <w:rFonts w:ascii="Calibri" w:hAnsi="Calibri" w:cs="Arial"/>
          <w:sz w:val="22"/>
          <w:szCs w:val="22"/>
        </w:rPr>
        <w:t xml:space="preserve">ADRESSE MAIL : </w:t>
      </w:r>
      <w:r>
        <w:rPr>
          <w:rFonts w:ascii="Calibri" w:hAnsi="Calibri" w:cs="Arial"/>
          <w:sz w:val="22"/>
          <w:szCs w:val="22"/>
        </w:rPr>
        <w:tab/>
      </w:r>
    </w:p>
    <w:p w:rsidR="006D1967" w:rsidRDefault="006D1967" w:rsidP="00FA6805">
      <w:pPr>
        <w:tabs>
          <w:tab w:val="right" w:leader="dot" w:pos="9072"/>
        </w:tabs>
        <w:autoSpaceDE w:val="0"/>
        <w:autoSpaceDN w:val="0"/>
        <w:adjustRightInd w:val="0"/>
        <w:spacing w:before="120"/>
        <w:jc w:val="both"/>
        <w:rPr>
          <w:rFonts w:ascii="Calibri" w:hAnsi="Calibri" w:cs="Arial"/>
          <w:sz w:val="22"/>
          <w:szCs w:val="22"/>
        </w:rPr>
      </w:pPr>
    </w:p>
    <w:p w:rsidR="006D1967" w:rsidRDefault="006D1967" w:rsidP="00FA6805">
      <w:pPr>
        <w:tabs>
          <w:tab w:val="right" w:leader="dot" w:pos="9072"/>
        </w:tabs>
        <w:autoSpaceDE w:val="0"/>
        <w:autoSpaceDN w:val="0"/>
        <w:adjustRightInd w:val="0"/>
        <w:spacing w:before="120"/>
        <w:jc w:val="both"/>
        <w:rPr>
          <w:rFonts w:ascii="Calibri" w:hAnsi="Calibri" w:cs="Arial"/>
          <w:sz w:val="22"/>
          <w:szCs w:val="22"/>
        </w:rPr>
      </w:pPr>
      <w:r>
        <w:rPr>
          <w:rFonts w:ascii="Calibri" w:hAnsi="Calibri" w:cs="Arial"/>
          <w:sz w:val="22"/>
          <w:szCs w:val="22"/>
        </w:rPr>
        <w:t xml:space="preserve">ANNEE D'ETUDE DE L'ELEVE : </w:t>
      </w:r>
      <w:r>
        <w:rPr>
          <w:rFonts w:ascii="Calibri" w:hAnsi="Calibri" w:cs="Arial"/>
          <w:sz w:val="22"/>
          <w:szCs w:val="22"/>
        </w:rPr>
        <w:tab/>
      </w:r>
    </w:p>
    <w:p w:rsidR="006D1967" w:rsidRDefault="006D1967" w:rsidP="00FA6805">
      <w:pPr>
        <w:tabs>
          <w:tab w:val="right" w:leader="dot" w:pos="9072"/>
        </w:tabs>
        <w:autoSpaceDE w:val="0"/>
        <w:autoSpaceDN w:val="0"/>
        <w:adjustRightInd w:val="0"/>
        <w:jc w:val="both"/>
        <w:rPr>
          <w:rFonts w:ascii="Calibri" w:hAnsi="Calibri" w:cs="Arial"/>
          <w:sz w:val="22"/>
          <w:szCs w:val="22"/>
        </w:rPr>
      </w:pPr>
    </w:p>
    <w:p w:rsidR="006D1967" w:rsidRDefault="006D1967" w:rsidP="00FA6805">
      <w:pPr>
        <w:tabs>
          <w:tab w:val="right" w:leader="dot" w:pos="9072"/>
        </w:tabs>
        <w:autoSpaceDE w:val="0"/>
        <w:autoSpaceDN w:val="0"/>
        <w:adjustRightInd w:val="0"/>
        <w:jc w:val="both"/>
        <w:rPr>
          <w:rFonts w:ascii="Calibri" w:hAnsi="Calibri" w:cs="Arial"/>
          <w:sz w:val="22"/>
          <w:szCs w:val="22"/>
        </w:rPr>
      </w:pPr>
      <w:r>
        <w:rPr>
          <w:rFonts w:ascii="Calibri" w:hAnsi="Calibri" w:cs="Arial"/>
          <w:sz w:val="22"/>
          <w:szCs w:val="22"/>
        </w:rPr>
        <w:t xml:space="preserve">ENSEIGNEMENT </w:t>
      </w:r>
    </w:p>
    <w:tbl>
      <w:tblPr>
        <w:tblW w:w="5000" w:type="pct"/>
        <w:tblLook w:val="01E0" w:firstRow="1" w:lastRow="1" w:firstColumn="1" w:lastColumn="1" w:noHBand="0" w:noVBand="0"/>
      </w:tblPr>
      <w:tblGrid>
        <w:gridCol w:w="4535"/>
        <w:gridCol w:w="4535"/>
      </w:tblGrid>
      <w:tr w:rsidR="006D1967" w:rsidTr="006D1967">
        <w:tc>
          <w:tcPr>
            <w:tcW w:w="2500" w:type="pct"/>
          </w:tcPr>
          <w:p w:rsidR="006D1967" w:rsidRDefault="009F25DE" w:rsidP="00A56060">
            <w:pPr>
              <w:autoSpaceDE w:val="0"/>
              <w:autoSpaceDN w:val="0"/>
              <w:adjustRightInd w:val="0"/>
              <w:spacing w:before="60"/>
              <w:jc w:val="both"/>
              <w:rPr>
                <w:rFonts w:ascii="Calibri" w:hAnsi="Calibri" w:cs="Arial"/>
                <w:sz w:val="22"/>
                <w:szCs w:val="22"/>
              </w:rPr>
            </w:pPr>
            <w:r>
              <w:rPr>
                <w:rFonts w:ascii="Calibri" w:hAnsi="Calibri" w:cs="Arial"/>
                <w:sz w:val="22"/>
                <w:szCs w:val="22"/>
              </w:rPr>
              <w:fldChar w:fldCharType="begin">
                <w:ffData>
                  <w:name w:val="CaseACocher4"/>
                  <w:enabled/>
                  <w:calcOnExit w:val="0"/>
                  <w:checkBox>
                    <w:sizeAuto/>
                    <w:default w:val="0"/>
                  </w:checkBox>
                </w:ffData>
              </w:fldChar>
            </w:r>
            <w:r>
              <w:rPr>
                <w:rFonts w:ascii="Calibri" w:hAnsi="Calibri" w:cs="Arial"/>
                <w:sz w:val="22"/>
                <w:szCs w:val="22"/>
              </w:rPr>
              <w:instrText xml:space="preserve"> FORMCHECKBOX </w:instrText>
            </w:r>
            <w:r w:rsidR="0008603E">
              <w:rPr>
                <w:rFonts w:ascii="Calibri" w:hAnsi="Calibri" w:cs="Arial"/>
                <w:sz w:val="22"/>
                <w:szCs w:val="22"/>
              </w:rPr>
            </w:r>
            <w:r w:rsidR="0008603E">
              <w:rPr>
                <w:rFonts w:ascii="Calibri" w:hAnsi="Calibri" w:cs="Arial"/>
                <w:sz w:val="22"/>
                <w:szCs w:val="22"/>
              </w:rPr>
              <w:fldChar w:fldCharType="separate"/>
            </w:r>
            <w:r>
              <w:rPr>
                <w:rFonts w:ascii="Calibri" w:hAnsi="Calibri" w:cs="Arial"/>
                <w:sz w:val="22"/>
                <w:szCs w:val="22"/>
              </w:rPr>
              <w:fldChar w:fldCharType="end"/>
            </w:r>
            <w:r>
              <w:rPr>
                <w:rFonts w:ascii="Calibri" w:hAnsi="Calibri" w:cs="Arial"/>
                <w:sz w:val="22"/>
                <w:szCs w:val="22"/>
              </w:rPr>
              <w:t xml:space="preserve"> TECHNIQUE DE TRANSITION</w:t>
            </w:r>
          </w:p>
        </w:tc>
        <w:tc>
          <w:tcPr>
            <w:tcW w:w="2500" w:type="pct"/>
          </w:tcPr>
          <w:p w:rsidR="006D1967" w:rsidRDefault="006D1967" w:rsidP="00A56060">
            <w:pPr>
              <w:autoSpaceDE w:val="0"/>
              <w:autoSpaceDN w:val="0"/>
              <w:adjustRightInd w:val="0"/>
              <w:spacing w:before="60"/>
              <w:jc w:val="both"/>
              <w:rPr>
                <w:rFonts w:ascii="Calibri" w:hAnsi="Calibri" w:cs="Arial"/>
                <w:sz w:val="22"/>
                <w:szCs w:val="22"/>
              </w:rPr>
            </w:pPr>
          </w:p>
        </w:tc>
      </w:tr>
      <w:tr w:rsidR="006D1967" w:rsidTr="006D1967">
        <w:tc>
          <w:tcPr>
            <w:tcW w:w="2500" w:type="pct"/>
          </w:tcPr>
          <w:p w:rsidR="006D1967" w:rsidRDefault="009F25DE" w:rsidP="00A56060">
            <w:pPr>
              <w:autoSpaceDE w:val="0"/>
              <w:autoSpaceDN w:val="0"/>
              <w:adjustRightInd w:val="0"/>
              <w:spacing w:before="60"/>
              <w:jc w:val="both"/>
              <w:rPr>
                <w:rFonts w:ascii="Calibri" w:hAnsi="Calibri" w:cs="Arial"/>
                <w:sz w:val="22"/>
                <w:szCs w:val="22"/>
              </w:rPr>
            </w:pPr>
            <w:r>
              <w:rPr>
                <w:rFonts w:ascii="Calibri" w:hAnsi="Calibri" w:cs="Arial"/>
                <w:sz w:val="22"/>
                <w:szCs w:val="22"/>
              </w:rPr>
              <w:fldChar w:fldCharType="begin">
                <w:ffData>
                  <w:name w:val="CaseACocher6"/>
                  <w:enabled/>
                  <w:calcOnExit w:val="0"/>
                  <w:checkBox>
                    <w:sizeAuto/>
                    <w:default w:val="0"/>
                  </w:checkBox>
                </w:ffData>
              </w:fldChar>
            </w:r>
            <w:r>
              <w:rPr>
                <w:rFonts w:ascii="Calibri" w:hAnsi="Calibri" w:cs="Arial"/>
                <w:sz w:val="22"/>
                <w:szCs w:val="22"/>
              </w:rPr>
              <w:instrText xml:space="preserve"> FORMCHECKBOX </w:instrText>
            </w:r>
            <w:r w:rsidR="0008603E">
              <w:rPr>
                <w:rFonts w:ascii="Calibri" w:hAnsi="Calibri" w:cs="Arial"/>
                <w:sz w:val="22"/>
                <w:szCs w:val="22"/>
              </w:rPr>
            </w:r>
            <w:r w:rsidR="0008603E">
              <w:rPr>
                <w:rFonts w:ascii="Calibri" w:hAnsi="Calibri" w:cs="Arial"/>
                <w:sz w:val="22"/>
                <w:szCs w:val="22"/>
              </w:rPr>
              <w:fldChar w:fldCharType="separate"/>
            </w:r>
            <w:r>
              <w:rPr>
                <w:rFonts w:ascii="Calibri" w:hAnsi="Calibri" w:cs="Arial"/>
                <w:sz w:val="22"/>
                <w:szCs w:val="22"/>
              </w:rPr>
              <w:fldChar w:fldCharType="end"/>
            </w:r>
            <w:r>
              <w:rPr>
                <w:rFonts w:ascii="Calibri" w:hAnsi="Calibri" w:cs="Arial"/>
                <w:sz w:val="22"/>
                <w:szCs w:val="22"/>
              </w:rPr>
              <w:t xml:space="preserve"> TECHNIQUE DE QUALIFICATION</w:t>
            </w:r>
          </w:p>
        </w:tc>
        <w:tc>
          <w:tcPr>
            <w:tcW w:w="2500" w:type="pct"/>
          </w:tcPr>
          <w:p w:rsidR="006D1967" w:rsidRDefault="006D1967" w:rsidP="00A56060">
            <w:pPr>
              <w:autoSpaceDE w:val="0"/>
              <w:autoSpaceDN w:val="0"/>
              <w:adjustRightInd w:val="0"/>
              <w:spacing w:before="60"/>
              <w:jc w:val="both"/>
              <w:rPr>
                <w:rFonts w:ascii="Calibri" w:hAnsi="Calibri" w:cs="Arial"/>
                <w:sz w:val="22"/>
                <w:szCs w:val="22"/>
              </w:rPr>
            </w:pPr>
          </w:p>
        </w:tc>
      </w:tr>
      <w:tr w:rsidR="006D1967" w:rsidTr="006D1967">
        <w:tc>
          <w:tcPr>
            <w:tcW w:w="2500" w:type="pct"/>
          </w:tcPr>
          <w:p w:rsidR="006D1967" w:rsidRDefault="009F25DE" w:rsidP="00A56060">
            <w:pPr>
              <w:autoSpaceDE w:val="0"/>
              <w:autoSpaceDN w:val="0"/>
              <w:adjustRightInd w:val="0"/>
              <w:spacing w:before="60"/>
              <w:jc w:val="both"/>
              <w:rPr>
                <w:rFonts w:ascii="Calibri" w:hAnsi="Calibri" w:cs="Arial"/>
                <w:sz w:val="22"/>
                <w:szCs w:val="22"/>
              </w:rPr>
            </w:pPr>
            <w:r>
              <w:rPr>
                <w:rFonts w:ascii="Calibri" w:hAnsi="Calibri" w:cs="Arial"/>
                <w:sz w:val="22"/>
                <w:szCs w:val="22"/>
              </w:rPr>
              <w:fldChar w:fldCharType="begin">
                <w:ffData>
                  <w:name w:val="CaseACocher8"/>
                  <w:enabled/>
                  <w:calcOnExit w:val="0"/>
                  <w:checkBox>
                    <w:sizeAuto/>
                    <w:default w:val="0"/>
                  </w:checkBox>
                </w:ffData>
              </w:fldChar>
            </w:r>
            <w:r>
              <w:rPr>
                <w:rFonts w:ascii="Calibri" w:hAnsi="Calibri" w:cs="Arial"/>
                <w:sz w:val="22"/>
                <w:szCs w:val="22"/>
              </w:rPr>
              <w:instrText xml:space="preserve"> FORMCHECKBOX </w:instrText>
            </w:r>
            <w:r w:rsidR="0008603E">
              <w:rPr>
                <w:rFonts w:ascii="Calibri" w:hAnsi="Calibri" w:cs="Arial"/>
                <w:sz w:val="22"/>
                <w:szCs w:val="22"/>
              </w:rPr>
            </w:r>
            <w:r w:rsidR="0008603E">
              <w:rPr>
                <w:rFonts w:ascii="Calibri" w:hAnsi="Calibri" w:cs="Arial"/>
                <w:sz w:val="22"/>
                <w:szCs w:val="22"/>
              </w:rPr>
              <w:fldChar w:fldCharType="separate"/>
            </w:r>
            <w:r>
              <w:rPr>
                <w:rFonts w:ascii="Calibri" w:hAnsi="Calibri" w:cs="Arial"/>
                <w:sz w:val="22"/>
                <w:szCs w:val="22"/>
              </w:rPr>
              <w:fldChar w:fldCharType="end"/>
            </w:r>
            <w:r>
              <w:rPr>
                <w:rFonts w:ascii="Calibri" w:hAnsi="Calibri" w:cs="Arial"/>
                <w:sz w:val="22"/>
                <w:szCs w:val="22"/>
              </w:rPr>
              <w:t xml:space="preserve"> PROFESSIONNEL</w:t>
            </w:r>
          </w:p>
        </w:tc>
        <w:tc>
          <w:tcPr>
            <w:tcW w:w="2500" w:type="pct"/>
          </w:tcPr>
          <w:p w:rsidR="006D1967" w:rsidRDefault="006D1967" w:rsidP="00A56060">
            <w:pPr>
              <w:autoSpaceDE w:val="0"/>
              <w:autoSpaceDN w:val="0"/>
              <w:adjustRightInd w:val="0"/>
              <w:spacing w:before="60"/>
              <w:jc w:val="both"/>
              <w:rPr>
                <w:rFonts w:ascii="Calibri" w:hAnsi="Calibri" w:cs="Arial"/>
                <w:sz w:val="22"/>
                <w:szCs w:val="22"/>
              </w:rPr>
            </w:pPr>
          </w:p>
        </w:tc>
      </w:tr>
    </w:tbl>
    <w:p w:rsidR="006D1967" w:rsidRDefault="006D1967" w:rsidP="00A56060">
      <w:pPr>
        <w:autoSpaceDE w:val="0"/>
        <w:autoSpaceDN w:val="0"/>
        <w:adjustRightInd w:val="0"/>
        <w:jc w:val="both"/>
        <w:rPr>
          <w:rFonts w:ascii="Calibri" w:hAnsi="Calibri" w:cs="Arial"/>
          <w:sz w:val="22"/>
          <w:szCs w:val="22"/>
        </w:rPr>
      </w:pPr>
    </w:p>
    <w:p w:rsidR="006D1967" w:rsidRDefault="006D1967" w:rsidP="00FA6805">
      <w:pPr>
        <w:tabs>
          <w:tab w:val="right" w:leader="dot" w:pos="9072"/>
        </w:tabs>
        <w:autoSpaceDE w:val="0"/>
        <w:autoSpaceDN w:val="0"/>
        <w:adjustRightInd w:val="0"/>
        <w:jc w:val="both"/>
        <w:rPr>
          <w:rFonts w:ascii="Calibri" w:hAnsi="Calibri" w:cs="Arial"/>
          <w:sz w:val="22"/>
          <w:szCs w:val="22"/>
        </w:rPr>
      </w:pPr>
      <w:r>
        <w:rPr>
          <w:rFonts w:ascii="Calibri" w:hAnsi="Calibri" w:cs="Arial"/>
          <w:sz w:val="22"/>
          <w:szCs w:val="22"/>
        </w:rPr>
        <w:t xml:space="preserve">Option </w:t>
      </w:r>
      <w:r>
        <w:rPr>
          <w:rFonts w:ascii="Calibri" w:hAnsi="Calibri" w:cs="Arial"/>
          <w:sz w:val="22"/>
          <w:szCs w:val="22"/>
        </w:rPr>
        <w:tab/>
      </w:r>
    </w:p>
    <w:p w:rsidR="006D1967" w:rsidRDefault="006D1967" w:rsidP="00A56060">
      <w:pPr>
        <w:tabs>
          <w:tab w:val="right" w:leader="dot" w:pos="10260"/>
        </w:tabs>
        <w:autoSpaceDE w:val="0"/>
        <w:autoSpaceDN w:val="0"/>
        <w:adjustRightInd w:val="0"/>
        <w:jc w:val="both"/>
        <w:rPr>
          <w:rFonts w:ascii="Calibri" w:hAnsi="Calibri" w:cs="Arial"/>
          <w:sz w:val="22"/>
          <w:szCs w:val="22"/>
        </w:rPr>
      </w:pPr>
    </w:p>
    <w:p w:rsidR="006D1967" w:rsidRDefault="006D1967" w:rsidP="00A56060">
      <w:pPr>
        <w:tabs>
          <w:tab w:val="right" w:leader="dot" w:pos="10260"/>
        </w:tabs>
        <w:autoSpaceDE w:val="0"/>
        <w:autoSpaceDN w:val="0"/>
        <w:adjustRightInd w:val="0"/>
        <w:jc w:val="both"/>
        <w:rPr>
          <w:rFonts w:ascii="Calibri" w:hAnsi="Calibri" w:cs="Arial"/>
          <w:sz w:val="22"/>
          <w:szCs w:val="22"/>
        </w:rPr>
      </w:pPr>
      <w:r>
        <w:rPr>
          <w:rFonts w:ascii="Calibri" w:hAnsi="Calibri" w:cs="Arial"/>
          <w:sz w:val="22"/>
          <w:szCs w:val="22"/>
        </w:rPr>
        <w:t>Décision du Conseil de classe/Jury de qualification</w:t>
      </w:r>
    </w:p>
    <w:p w:rsidR="006D1967" w:rsidRDefault="006D1967" w:rsidP="00A56060">
      <w:pPr>
        <w:tabs>
          <w:tab w:val="right" w:leader="dot" w:pos="10260"/>
        </w:tabs>
        <w:autoSpaceDE w:val="0"/>
        <w:autoSpaceDN w:val="0"/>
        <w:adjustRightInd w:val="0"/>
        <w:spacing w:before="60"/>
        <w:jc w:val="both"/>
        <w:rPr>
          <w:rFonts w:ascii="Calibri" w:hAnsi="Calibri" w:cs="Arial"/>
          <w:sz w:val="22"/>
          <w:szCs w:val="22"/>
        </w:rPr>
      </w:pPr>
      <w:r>
        <w:rPr>
          <w:rFonts w:ascii="Calibri" w:hAnsi="Calibri" w:cs="Arial"/>
          <w:sz w:val="22"/>
          <w:szCs w:val="22"/>
        </w:rPr>
        <w:fldChar w:fldCharType="begin">
          <w:ffData>
            <w:name w:val="CaseACocher13"/>
            <w:enabled/>
            <w:calcOnExit w:val="0"/>
            <w:checkBox>
              <w:sizeAuto/>
              <w:default w:val="0"/>
            </w:checkBox>
          </w:ffData>
        </w:fldChar>
      </w:r>
      <w:r>
        <w:rPr>
          <w:rFonts w:ascii="Calibri" w:hAnsi="Calibri" w:cs="Arial"/>
          <w:sz w:val="22"/>
          <w:szCs w:val="22"/>
        </w:rPr>
        <w:instrText xml:space="preserve"> FORMCHECKBOX </w:instrText>
      </w:r>
      <w:r w:rsidR="0008603E">
        <w:rPr>
          <w:rFonts w:ascii="Calibri" w:hAnsi="Calibri" w:cs="Arial"/>
          <w:sz w:val="22"/>
          <w:szCs w:val="22"/>
        </w:rPr>
      </w:r>
      <w:r w:rsidR="0008603E">
        <w:rPr>
          <w:rFonts w:ascii="Calibri" w:hAnsi="Calibri" w:cs="Arial"/>
          <w:sz w:val="22"/>
          <w:szCs w:val="22"/>
        </w:rPr>
        <w:fldChar w:fldCharType="separate"/>
      </w:r>
      <w:r>
        <w:rPr>
          <w:rFonts w:ascii="Calibri" w:hAnsi="Calibri" w:cs="Arial"/>
          <w:sz w:val="22"/>
          <w:szCs w:val="22"/>
        </w:rPr>
        <w:fldChar w:fldCharType="end"/>
      </w:r>
      <w:r>
        <w:rPr>
          <w:rFonts w:ascii="Calibri" w:hAnsi="Calibri" w:cs="Arial"/>
          <w:sz w:val="22"/>
          <w:szCs w:val="22"/>
        </w:rPr>
        <w:t xml:space="preserve"> Attestation d'orientation C</w:t>
      </w:r>
    </w:p>
    <w:p w:rsidR="006D1967" w:rsidRDefault="006D1967" w:rsidP="00FA6805">
      <w:pPr>
        <w:tabs>
          <w:tab w:val="right" w:leader="dot" w:pos="9072"/>
        </w:tabs>
        <w:autoSpaceDE w:val="0"/>
        <w:autoSpaceDN w:val="0"/>
        <w:adjustRightInd w:val="0"/>
        <w:spacing w:before="60"/>
        <w:ind w:left="360" w:hanging="360"/>
        <w:jc w:val="both"/>
        <w:rPr>
          <w:rFonts w:ascii="Calibri" w:hAnsi="Calibri" w:cs="Arial"/>
          <w:sz w:val="22"/>
          <w:szCs w:val="22"/>
        </w:rPr>
      </w:pPr>
      <w:r>
        <w:rPr>
          <w:rFonts w:ascii="Calibri" w:hAnsi="Calibri" w:cs="Arial"/>
          <w:sz w:val="22"/>
          <w:szCs w:val="22"/>
        </w:rPr>
        <w:fldChar w:fldCharType="begin">
          <w:ffData>
            <w:name w:val="CaseACocher14"/>
            <w:enabled/>
            <w:calcOnExit w:val="0"/>
            <w:checkBox>
              <w:sizeAuto/>
              <w:default w:val="0"/>
            </w:checkBox>
          </w:ffData>
        </w:fldChar>
      </w:r>
      <w:r>
        <w:rPr>
          <w:rFonts w:ascii="Calibri" w:hAnsi="Calibri" w:cs="Arial"/>
          <w:sz w:val="22"/>
          <w:szCs w:val="22"/>
        </w:rPr>
        <w:instrText xml:space="preserve"> FORMCHECKBOX </w:instrText>
      </w:r>
      <w:r w:rsidR="0008603E">
        <w:rPr>
          <w:rFonts w:ascii="Calibri" w:hAnsi="Calibri" w:cs="Arial"/>
          <w:sz w:val="22"/>
          <w:szCs w:val="22"/>
        </w:rPr>
      </w:r>
      <w:r w:rsidR="0008603E">
        <w:rPr>
          <w:rFonts w:ascii="Calibri" w:hAnsi="Calibri" w:cs="Arial"/>
          <w:sz w:val="22"/>
          <w:szCs w:val="22"/>
        </w:rPr>
        <w:fldChar w:fldCharType="separate"/>
      </w:r>
      <w:r>
        <w:rPr>
          <w:rFonts w:ascii="Calibri" w:hAnsi="Calibri" w:cs="Arial"/>
          <w:sz w:val="22"/>
          <w:szCs w:val="22"/>
        </w:rPr>
        <w:fldChar w:fldCharType="end"/>
      </w:r>
      <w:r>
        <w:rPr>
          <w:rFonts w:ascii="Calibri" w:hAnsi="Calibri" w:cs="Arial"/>
          <w:sz w:val="22"/>
          <w:szCs w:val="22"/>
        </w:rPr>
        <w:t xml:space="preserve"> Attestation d'orientation B n'admettant qu'à </w:t>
      </w:r>
      <w:r>
        <w:rPr>
          <w:rFonts w:ascii="Calibri" w:hAnsi="Calibri" w:cs="Arial"/>
          <w:sz w:val="22"/>
          <w:szCs w:val="22"/>
        </w:rPr>
        <w:tab/>
      </w:r>
    </w:p>
    <w:p w:rsidR="006D1967" w:rsidRDefault="006D1967" w:rsidP="00FA6805">
      <w:pPr>
        <w:tabs>
          <w:tab w:val="right" w:leader="dot" w:pos="9072"/>
        </w:tabs>
        <w:autoSpaceDE w:val="0"/>
        <w:autoSpaceDN w:val="0"/>
        <w:adjustRightInd w:val="0"/>
        <w:ind w:left="360" w:hanging="360"/>
        <w:jc w:val="both"/>
        <w:rPr>
          <w:rFonts w:ascii="Calibri" w:hAnsi="Calibri" w:cs="Arial"/>
          <w:sz w:val="22"/>
          <w:szCs w:val="22"/>
        </w:rPr>
      </w:pPr>
      <w:r>
        <w:rPr>
          <w:rFonts w:ascii="Calibri" w:hAnsi="Calibri" w:cs="Arial"/>
          <w:sz w:val="22"/>
          <w:szCs w:val="22"/>
        </w:rPr>
        <w:tab/>
      </w:r>
      <w:r>
        <w:rPr>
          <w:rFonts w:ascii="Calibri" w:hAnsi="Calibri" w:cs="Arial"/>
          <w:sz w:val="22"/>
          <w:szCs w:val="22"/>
        </w:rPr>
        <w:tab/>
      </w:r>
    </w:p>
    <w:p w:rsidR="006D1967" w:rsidRDefault="006D1967" w:rsidP="00FA6805">
      <w:pPr>
        <w:tabs>
          <w:tab w:val="right" w:leader="dot" w:pos="9072"/>
        </w:tabs>
        <w:autoSpaceDE w:val="0"/>
        <w:autoSpaceDN w:val="0"/>
        <w:adjustRightInd w:val="0"/>
        <w:spacing w:before="60"/>
        <w:jc w:val="both"/>
        <w:rPr>
          <w:rFonts w:ascii="Calibri" w:hAnsi="Calibri" w:cs="Arial"/>
          <w:sz w:val="22"/>
          <w:szCs w:val="22"/>
        </w:rPr>
      </w:pPr>
      <w:r>
        <w:rPr>
          <w:rFonts w:ascii="Calibri" w:hAnsi="Calibri" w:cs="Arial"/>
          <w:sz w:val="22"/>
          <w:szCs w:val="22"/>
        </w:rPr>
        <w:fldChar w:fldCharType="begin">
          <w:ffData>
            <w:name w:val="CaseACocher13"/>
            <w:enabled/>
            <w:calcOnExit w:val="0"/>
            <w:checkBox>
              <w:sizeAuto/>
              <w:default w:val="0"/>
            </w:checkBox>
          </w:ffData>
        </w:fldChar>
      </w:r>
      <w:r>
        <w:rPr>
          <w:rFonts w:ascii="Calibri" w:hAnsi="Calibri" w:cs="Arial"/>
          <w:sz w:val="22"/>
          <w:szCs w:val="22"/>
        </w:rPr>
        <w:instrText xml:space="preserve"> FORMCHECKBOX </w:instrText>
      </w:r>
      <w:r w:rsidR="0008603E">
        <w:rPr>
          <w:rFonts w:ascii="Calibri" w:hAnsi="Calibri" w:cs="Arial"/>
          <w:sz w:val="22"/>
          <w:szCs w:val="22"/>
        </w:rPr>
      </w:r>
      <w:r w:rsidR="0008603E">
        <w:rPr>
          <w:rFonts w:ascii="Calibri" w:hAnsi="Calibri" w:cs="Arial"/>
          <w:sz w:val="22"/>
          <w:szCs w:val="22"/>
        </w:rPr>
        <w:fldChar w:fldCharType="separate"/>
      </w:r>
      <w:r>
        <w:rPr>
          <w:rFonts w:ascii="Calibri" w:hAnsi="Calibri" w:cs="Arial"/>
          <w:sz w:val="22"/>
          <w:szCs w:val="22"/>
        </w:rPr>
        <w:fldChar w:fldCharType="end"/>
      </w:r>
      <w:r>
        <w:rPr>
          <w:rFonts w:ascii="Calibri" w:hAnsi="Calibri" w:cs="Arial"/>
          <w:sz w:val="22"/>
          <w:szCs w:val="22"/>
        </w:rPr>
        <w:t xml:space="preserve"> Refus d’octroi du certificat de qualification</w:t>
      </w:r>
    </w:p>
    <w:p w:rsidR="006D1967" w:rsidRDefault="006D1967" w:rsidP="00FA6805">
      <w:pPr>
        <w:tabs>
          <w:tab w:val="right" w:leader="dot" w:pos="9072"/>
        </w:tabs>
        <w:autoSpaceDE w:val="0"/>
        <w:autoSpaceDN w:val="0"/>
        <w:adjustRightInd w:val="0"/>
        <w:spacing w:before="60"/>
        <w:ind w:left="360" w:hanging="360"/>
        <w:jc w:val="both"/>
        <w:rPr>
          <w:rFonts w:ascii="Calibri" w:hAnsi="Calibri" w:cs="Arial"/>
          <w:sz w:val="22"/>
          <w:szCs w:val="22"/>
        </w:rPr>
      </w:pPr>
      <w:r>
        <w:rPr>
          <w:rFonts w:ascii="Calibri" w:hAnsi="Calibri" w:cs="Arial"/>
          <w:sz w:val="22"/>
          <w:szCs w:val="22"/>
        </w:rPr>
        <w:fldChar w:fldCharType="begin">
          <w:ffData>
            <w:name w:val="CaseACocher13"/>
            <w:enabled/>
            <w:calcOnExit w:val="0"/>
            <w:checkBox>
              <w:sizeAuto/>
              <w:default w:val="0"/>
            </w:checkBox>
          </w:ffData>
        </w:fldChar>
      </w:r>
      <w:r>
        <w:rPr>
          <w:rFonts w:ascii="Calibri" w:hAnsi="Calibri" w:cs="Arial"/>
          <w:sz w:val="22"/>
          <w:szCs w:val="22"/>
        </w:rPr>
        <w:instrText xml:space="preserve"> FORMCHECKBOX </w:instrText>
      </w:r>
      <w:r w:rsidR="0008603E">
        <w:rPr>
          <w:rFonts w:ascii="Calibri" w:hAnsi="Calibri" w:cs="Arial"/>
          <w:sz w:val="22"/>
          <w:szCs w:val="22"/>
        </w:rPr>
      </w:r>
      <w:r w:rsidR="0008603E">
        <w:rPr>
          <w:rFonts w:ascii="Calibri" w:hAnsi="Calibri" w:cs="Arial"/>
          <w:sz w:val="22"/>
          <w:szCs w:val="22"/>
        </w:rPr>
        <w:fldChar w:fldCharType="separate"/>
      </w:r>
      <w:r>
        <w:rPr>
          <w:rFonts w:ascii="Calibri" w:hAnsi="Calibri" w:cs="Arial"/>
          <w:sz w:val="22"/>
          <w:szCs w:val="22"/>
        </w:rPr>
        <w:fldChar w:fldCharType="end"/>
      </w:r>
      <w:r>
        <w:rPr>
          <w:rFonts w:ascii="Calibri" w:hAnsi="Calibri" w:cs="Arial"/>
          <w:sz w:val="22"/>
          <w:szCs w:val="22"/>
        </w:rPr>
        <w:t xml:space="preserve"> Autre : </w:t>
      </w:r>
      <w:r>
        <w:rPr>
          <w:rFonts w:ascii="Calibri" w:hAnsi="Calibri" w:cs="Arial"/>
          <w:sz w:val="22"/>
          <w:szCs w:val="22"/>
        </w:rPr>
        <w:tab/>
      </w:r>
    </w:p>
    <w:p w:rsidR="006D1967" w:rsidRDefault="006D1967" w:rsidP="00FA6805">
      <w:pPr>
        <w:tabs>
          <w:tab w:val="right" w:leader="dot" w:pos="9072"/>
        </w:tabs>
        <w:autoSpaceDE w:val="0"/>
        <w:autoSpaceDN w:val="0"/>
        <w:adjustRightInd w:val="0"/>
        <w:ind w:left="360" w:hanging="360"/>
        <w:jc w:val="both"/>
        <w:rPr>
          <w:rFonts w:ascii="Calibri" w:hAnsi="Calibri" w:cs="Arial"/>
          <w:sz w:val="22"/>
          <w:szCs w:val="22"/>
        </w:rPr>
      </w:pPr>
      <w:r>
        <w:rPr>
          <w:rFonts w:ascii="Calibri" w:hAnsi="Calibri" w:cs="Arial"/>
          <w:sz w:val="22"/>
          <w:szCs w:val="22"/>
        </w:rPr>
        <w:tab/>
      </w:r>
      <w:r>
        <w:rPr>
          <w:rFonts w:ascii="Calibri" w:hAnsi="Calibri" w:cs="Arial"/>
          <w:sz w:val="22"/>
          <w:szCs w:val="22"/>
        </w:rPr>
        <w:tab/>
      </w:r>
    </w:p>
    <w:p w:rsidR="006D1967" w:rsidRDefault="006D1967" w:rsidP="00FA6805">
      <w:pPr>
        <w:tabs>
          <w:tab w:val="right" w:leader="dot" w:pos="9072"/>
        </w:tabs>
        <w:autoSpaceDE w:val="0"/>
        <w:autoSpaceDN w:val="0"/>
        <w:adjustRightInd w:val="0"/>
        <w:jc w:val="both"/>
        <w:rPr>
          <w:rFonts w:ascii="Calibri" w:hAnsi="Calibri" w:cs="Arial"/>
          <w:sz w:val="22"/>
          <w:szCs w:val="22"/>
        </w:rPr>
      </w:pPr>
    </w:p>
    <w:p w:rsidR="006D1967" w:rsidRDefault="006D1967" w:rsidP="00A56060">
      <w:pPr>
        <w:autoSpaceDE w:val="0"/>
        <w:autoSpaceDN w:val="0"/>
        <w:adjustRightInd w:val="0"/>
        <w:jc w:val="both"/>
        <w:rPr>
          <w:rFonts w:ascii="Calibri" w:hAnsi="Calibri" w:cs="Arial"/>
          <w:sz w:val="22"/>
          <w:szCs w:val="22"/>
        </w:rPr>
      </w:pPr>
      <w:r>
        <w:rPr>
          <w:rFonts w:ascii="Calibri" w:hAnsi="Calibri" w:cs="Arial"/>
          <w:sz w:val="22"/>
          <w:szCs w:val="22"/>
        </w:rPr>
        <w:lastRenderedPageBreak/>
        <w:t>Raisons pour lesquelles vous souhaitez que la décision du Conseil de classe/ Jury de qualification soit réexaminée</w:t>
      </w:r>
      <w:r>
        <w:rPr>
          <w:rFonts w:ascii="Calibri" w:hAnsi="Calibri" w:cs="Arial"/>
          <w:sz w:val="22"/>
          <w:szCs w:val="22"/>
          <w:vertAlign w:val="superscript"/>
        </w:rPr>
        <w:footnoteReference w:id="1"/>
      </w:r>
      <w:r>
        <w:rPr>
          <w:rFonts w:ascii="Calibri" w:hAnsi="Calibri" w:cs="Arial"/>
          <w:sz w:val="22"/>
          <w:szCs w:val="22"/>
        </w:rPr>
        <w:t xml:space="preserve"> :</w:t>
      </w:r>
    </w:p>
    <w:p w:rsidR="006D1967" w:rsidRDefault="006D1967" w:rsidP="00FA6805">
      <w:pPr>
        <w:tabs>
          <w:tab w:val="right" w:leader="dot" w:pos="9072"/>
        </w:tabs>
        <w:autoSpaceDE w:val="0"/>
        <w:autoSpaceDN w:val="0"/>
        <w:adjustRightInd w:val="0"/>
        <w:jc w:val="both"/>
        <w:rPr>
          <w:rFonts w:ascii="Calibri" w:hAnsi="Calibri" w:cs="Arial"/>
          <w:sz w:val="22"/>
          <w:szCs w:val="22"/>
        </w:rPr>
      </w:pPr>
      <w:r>
        <w:rPr>
          <w:rFonts w:ascii="Calibri" w:hAnsi="Calibri" w:cs="Arial"/>
          <w:sz w:val="22"/>
          <w:szCs w:val="22"/>
        </w:rPr>
        <w:tab/>
      </w:r>
    </w:p>
    <w:p w:rsidR="006D1967" w:rsidRDefault="006D1967" w:rsidP="00FA6805">
      <w:pPr>
        <w:tabs>
          <w:tab w:val="right" w:leader="dot" w:pos="9072"/>
        </w:tabs>
        <w:autoSpaceDE w:val="0"/>
        <w:autoSpaceDN w:val="0"/>
        <w:adjustRightInd w:val="0"/>
        <w:jc w:val="both"/>
        <w:rPr>
          <w:rFonts w:ascii="Calibri" w:hAnsi="Calibri" w:cs="Arial"/>
          <w:sz w:val="22"/>
          <w:szCs w:val="22"/>
        </w:rPr>
      </w:pPr>
      <w:r>
        <w:rPr>
          <w:rFonts w:ascii="Calibri" w:hAnsi="Calibri" w:cs="Arial"/>
          <w:sz w:val="22"/>
          <w:szCs w:val="22"/>
        </w:rPr>
        <w:tab/>
      </w:r>
    </w:p>
    <w:p w:rsidR="006D1967" w:rsidRDefault="006D1967" w:rsidP="00FA6805">
      <w:pPr>
        <w:tabs>
          <w:tab w:val="right" w:leader="dot" w:pos="9072"/>
        </w:tabs>
        <w:autoSpaceDE w:val="0"/>
        <w:autoSpaceDN w:val="0"/>
        <w:adjustRightInd w:val="0"/>
        <w:jc w:val="both"/>
        <w:rPr>
          <w:rFonts w:ascii="Calibri" w:hAnsi="Calibri" w:cs="Arial"/>
          <w:sz w:val="22"/>
          <w:szCs w:val="22"/>
        </w:rPr>
      </w:pPr>
      <w:r>
        <w:rPr>
          <w:rFonts w:ascii="Calibri" w:hAnsi="Calibri" w:cs="Arial"/>
          <w:sz w:val="22"/>
          <w:szCs w:val="22"/>
        </w:rPr>
        <w:tab/>
      </w:r>
    </w:p>
    <w:p w:rsidR="006D1967" w:rsidRDefault="006D1967" w:rsidP="00FA6805">
      <w:pPr>
        <w:tabs>
          <w:tab w:val="right" w:leader="dot" w:pos="9072"/>
        </w:tabs>
        <w:autoSpaceDE w:val="0"/>
        <w:autoSpaceDN w:val="0"/>
        <w:adjustRightInd w:val="0"/>
        <w:jc w:val="both"/>
        <w:rPr>
          <w:rFonts w:ascii="Calibri" w:hAnsi="Calibri" w:cs="Arial"/>
          <w:sz w:val="22"/>
          <w:szCs w:val="22"/>
        </w:rPr>
      </w:pPr>
      <w:r>
        <w:rPr>
          <w:rFonts w:ascii="Calibri" w:hAnsi="Calibri" w:cs="Arial"/>
          <w:sz w:val="22"/>
          <w:szCs w:val="22"/>
        </w:rPr>
        <w:tab/>
      </w:r>
    </w:p>
    <w:p w:rsidR="006D1967" w:rsidRDefault="006D1967" w:rsidP="00FA6805">
      <w:pPr>
        <w:tabs>
          <w:tab w:val="right" w:leader="dot" w:pos="9072"/>
        </w:tabs>
        <w:autoSpaceDE w:val="0"/>
        <w:autoSpaceDN w:val="0"/>
        <w:adjustRightInd w:val="0"/>
        <w:jc w:val="both"/>
        <w:rPr>
          <w:rFonts w:ascii="Calibri" w:hAnsi="Calibri" w:cs="Arial"/>
          <w:sz w:val="22"/>
          <w:szCs w:val="22"/>
        </w:rPr>
      </w:pPr>
      <w:r>
        <w:rPr>
          <w:rFonts w:ascii="Calibri" w:hAnsi="Calibri" w:cs="Arial"/>
          <w:sz w:val="22"/>
          <w:szCs w:val="22"/>
        </w:rPr>
        <w:tab/>
      </w:r>
    </w:p>
    <w:p w:rsidR="006D1967" w:rsidRDefault="006D1967" w:rsidP="00FA6805">
      <w:pPr>
        <w:tabs>
          <w:tab w:val="right" w:leader="dot" w:pos="9072"/>
        </w:tabs>
        <w:autoSpaceDE w:val="0"/>
        <w:autoSpaceDN w:val="0"/>
        <w:adjustRightInd w:val="0"/>
        <w:jc w:val="both"/>
        <w:rPr>
          <w:rFonts w:ascii="Calibri" w:hAnsi="Calibri" w:cs="Arial"/>
          <w:sz w:val="22"/>
          <w:szCs w:val="22"/>
        </w:rPr>
      </w:pPr>
      <w:r>
        <w:rPr>
          <w:rFonts w:ascii="Calibri" w:hAnsi="Calibri" w:cs="Arial"/>
          <w:sz w:val="22"/>
          <w:szCs w:val="22"/>
        </w:rPr>
        <w:tab/>
      </w:r>
    </w:p>
    <w:p w:rsidR="006D1967" w:rsidRDefault="006D1967" w:rsidP="00FA6805">
      <w:pPr>
        <w:tabs>
          <w:tab w:val="right" w:leader="dot" w:pos="9072"/>
        </w:tabs>
        <w:autoSpaceDE w:val="0"/>
        <w:autoSpaceDN w:val="0"/>
        <w:adjustRightInd w:val="0"/>
        <w:jc w:val="both"/>
        <w:rPr>
          <w:rFonts w:ascii="Calibri" w:hAnsi="Calibri" w:cs="Arial"/>
          <w:sz w:val="22"/>
          <w:szCs w:val="22"/>
        </w:rPr>
      </w:pPr>
      <w:r>
        <w:rPr>
          <w:rFonts w:ascii="Calibri" w:hAnsi="Calibri" w:cs="Arial"/>
          <w:sz w:val="22"/>
          <w:szCs w:val="22"/>
        </w:rPr>
        <w:tab/>
      </w:r>
    </w:p>
    <w:p w:rsidR="006D1967" w:rsidRDefault="006D1967" w:rsidP="00FA6805">
      <w:pPr>
        <w:tabs>
          <w:tab w:val="right" w:leader="dot" w:pos="9072"/>
        </w:tabs>
        <w:autoSpaceDE w:val="0"/>
        <w:autoSpaceDN w:val="0"/>
        <w:adjustRightInd w:val="0"/>
        <w:jc w:val="both"/>
        <w:rPr>
          <w:rFonts w:ascii="Calibri" w:hAnsi="Calibri" w:cs="Arial"/>
          <w:sz w:val="22"/>
          <w:szCs w:val="22"/>
        </w:rPr>
      </w:pPr>
      <w:r>
        <w:rPr>
          <w:rFonts w:ascii="Calibri" w:hAnsi="Calibri" w:cs="Arial"/>
          <w:sz w:val="22"/>
          <w:szCs w:val="22"/>
        </w:rPr>
        <w:tab/>
      </w:r>
    </w:p>
    <w:p w:rsidR="006D1967" w:rsidRDefault="006D1967" w:rsidP="00FA6805">
      <w:pPr>
        <w:tabs>
          <w:tab w:val="right" w:leader="dot" w:pos="9072"/>
        </w:tabs>
        <w:autoSpaceDE w:val="0"/>
        <w:autoSpaceDN w:val="0"/>
        <w:adjustRightInd w:val="0"/>
        <w:jc w:val="both"/>
        <w:rPr>
          <w:rFonts w:ascii="Calibri" w:hAnsi="Calibri" w:cs="Arial"/>
          <w:sz w:val="22"/>
          <w:szCs w:val="22"/>
        </w:rPr>
      </w:pPr>
      <w:r>
        <w:rPr>
          <w:rFonts w:ascii="Calibri" w:hAnsi="Calibri" w:cs="Arial"/>
          <w:sz w:val="22"/>
          <w:szCs w:val="22"/>
        </w:rPr>
        <w:tab/>
      </w:r>
    </w:p>
    <w:p w:rsidR="006D1967" w:rsidRDefault="006D1967" w:rsidP="00FA6805">
      <w:pPr>
        <w:tabs>
          <w:tab w:val="right" w:leader="dot" w:pos="9072"/>
        </w:tabs>
        <w:autoSpaceDE w:val="0"/>
        <w:autoSpaceDN w:val="0"/>
        <w:adjustRightInd w:val="0"/>
        <w:jc w:val="both"/>
        <w:rPr>
          <w:rFonts w:ascii="Calibri" w:hAnsi="Calibri" w:cs="Arial"/>
          <w:sz w:val="22"/>
          <w:szCs w:val="22"/>
        </w:rPr>
      </w:pPr>
      <w:r>
        <w:rPr>
          <w:rFonts w:ascii="Calibri" w:hAnsi="Calibri" w:cs="Arial"/>
          <w:sz w:val="22"/>
          <w:szCs w:val="22"/>
        </w:rPr>
        <w:tab/>
      </w:r>
    </w:p>
    <w:p w:rsidR="006D1967" w:rsidRDefault="006D1967" w:rsidP="00FA6805">
      <w:pPr>
        <w:tabs>
          <w:tab w:val="right" w:leader="dot" w:pos="9072"/>
        </w:tabs>
        <w:autoSpaceDE w:val="0"/>
        <w:autoSpaceDN w:val="0"/>
        <w:adjustRightInd w:val="0"/>
        <w:jc w:val="both"/>
        <w:rPr>
          <w:rFonts w:ascii="Calibri" w:hAnsi="Calibri" w:cs="Arial"/>
          <w:sz w:val="22"/>
          <w:szCs w:val="22"/>
        </w:rPr>
      </w:pPr>
      <w:r>
        <w:rPr>
          <w:rFonts w:ascii="Calibri" w:hAnsi="Calibri" w:cs="Arial"/>
          <w:sz w:val="22"/>
          <w:szCs w:val="22"/>
        </w:rPr>
        <w:tab/>
      </w:r>
    </w:p>
    <w:p w:rsidR="006D1967" w:rsidRDefault="006D1967" w:rsidP="00FA6805">
      <w:pPr>
        <w:tabs>
          <w:tab w:val="right" w:leader="dot" w:pos="9072"/>
        </w:tabs>
        <w:autoSpaceDE w:val="0"/>
        <w:autoSpaceDN w:val="0"/>
        <w:adjustRightInd w:val="0"/>
        <w:jc w:val="both"/>
        <w:rPr>
          <w:rFonts w:ascii="Calibri" w:hAnsi="Calibri" w:cs="Arial"/>
          <w:sz w:val="22"/>
          <w:szCs w:val="22"/>
        </w:rPr>
      </w:pPr>
      <w:r>
        <w:rPr>
          <w:rFonts w:ascii="Calibri" w:hAnsi="Calibri" w:cs="Arial"/>
          <w:sz w:val="22"/>
          <w:szCs w:val="22"/>
        </w:rPr>
        <w:tab/>
      </w:r>
    </w:p>
    <w:p w:rsidR="006D1967" w:rsidRDefault="006D1967" w:rsidP="00FA6805">
      <w:pPr>
        <w:tabs>
          <w:tab w:val="right" w:leader="dot" w:pos="9072"/>
        </w:tabs>
        <w:autoSpaceDE w:val="0"/>
        <w:autoSpaceDN w:val="0"/>
        <w:adjustRightInd w:val="0"/>
        <w:jc w:val="both"/>
        <w:rPr>
          <w:rFonts w:ascii="Calibri" w:hAnsi="Calibri" w:cs="Arial"/>
          <w:sz w:val="22"/>
          <w:szCs w:val="22"/>
        </w:rPr>
      </w:pPr>
      <w:r>
        <w:rPr>
          <w:rFonts w:ascii="Calibri" w:hAnsi="Calibri" w:cs="Arial"/>
          <w:sz w:val="22"/>
          <w:szCs w:val="22"/>
        </w:rPr>
        <w:tab/>
      </w:r>
    </w:p>
    <w:p w:rsidR="006D1967" w:rsidRDefault="006D1967" w:rsidP="00FA6805">
      <w:pPr>
        <w:tabs>
          <w:tab w:val="right" w:leader="dot" w:pos="9072"/>
        </w:tabs>
        <w:autoSpaceDE w:val="0"/>
        <w:autoSpaceDN w:val="0"/>
        <w:adjustRightInd w:val="0"/>
        <w:jc w:val="both"/>
        <w:rPr>
          <w:rFonts w:ascii="Calibri" w:hAnsi="Calibri" w:cs="Arial"/>
          <w:sz w:val="22"/>
          <w:szCs w:val="22"/>
        </w:rPr>
      </w:pPr>
      <w:r>
        <w:rPr>
          <w:rFonts w:ascii="Calibri" w:hAnsi="Calibri" w:cs="Arial"/>
          <w:sz w:val="22"/>
          <w:szCs w:val="22"/>
        </w:rPr>
        <w:tab/>
      </w:r>
    </w:p>
    <w:p w:rsidR="006D1967" w:rsidRDefault="006D1967" w:rsidP="00FA6805">
      <w:pPr>
        <w:tabs>
          <w:tab w:val="right" w:leader="dot" w:pos="9072"/>
        </w:tabs>
        <w:autoSpaceDE w:val="0"/>
        <w:autoSpaceDN w:val="0"/>
        <w:adjustRightInd w:val="0"/>
        <w:jc w:val="both"/>
        <w:rPr>
          <w:rFonts w:ascii="Calibri" w:hAnsi="Calibri" w:cs="Arial"/>
          <w:sz w:val="22"/>
          <w:szCs w:val="22"/>
        </w:rPr>
      </w:pPr>
      <w:r>
        <w:rPr>
          <w:rFonts w:ascii="Calibri" w:hAnsi="Calibri" w:cs="Arial"/>
          <w:sz w:val="22"/>
          <w:szCs w:val="22"/>
        </w:rPr>
        <w:tab/>
      </w:r>
    </w:p>
    <w:p w:rsidR="006D1967" w:rsidRDefault="006D1967" w:rsidP="00FA6805">
      <w:pPr>
        <w:tabs>
          <w:tab w:val="right" w:leader="dot" w:pos="9072"/>
        </w:tabs>
        <w:autoSpaceDE w:val="0"/>
        <w:autoSpaceDN w:val="0"/>
        <w:adjustRightInd w:val="0"/>
        <w:jc w:val="both"/>
        <w:rPr>
          <w:rFonts w:ascii="Calibri" w:hAnsi="Calibri" w:cs="Arial"/>
          <w:sz w:val="22"/>
          <w:szCs w:val="22"/>
        </w:rPr>
      </w:pPr>
      <w:r>
        <w:rPr>
          <w:rFonts w:ascii="Calibri" w:hAnsi="Calibri" w:cs="Arial"/>
          <w:sz w:val="22"/>
          <w:szCs w:val="22"/>
        </w:rPr>
        <w:tab/>
      </w:r>
    </w:p>
    <w:p w:rsidR="006D1967" w:rsidRDefault="006D1967" w:rsidP="00A56060">
      <w:pPr>
        <w:autoSpaceDE w:val="0"/>
        <w:autoSpaceDN w:val="0"/>
        <w:adjustRightInd w:val="0"/>
        <w:jc w:val="both"/>
        <w:rPr>
          <w:rFonts w:ascii="Calibri" w:hAnsi="Calibri" w:cs="Arial"/>
          <w:sz w:val="22"/>
          <w:szCs w:val="22"/>
        </w:rPr>
      </w:pPr>
    </w:p>
    <w:p w:rsidR="006D1967" w:rsidRDefault="006D1967" w:rsidP="00FA6805">
      <w:pPr>
        <w:tabs>
          <w:tab w:val="right" w:leader="dot" w:pos="4680"/>
          <w:tab w:val="right" w:pos="9072"/>
        </w:tabs>
        <w:autoSpaceDE w:val="0"/>
        <w:autoSpaceDN w:val="0"/>
        <w:adjustRightInd w:val="0"/>
        <w:jc w:val="both"/>
        <w:rPr>
          <w:rFonts w:ascii="Calibri" w:hAnsi="Calibri" w:cs="Arial"/>
          <w:sz w:val="22"/>
          <w:szCs w:val="22"/>
        </w:rPr>
      </w:pPr>
      <w:r>
        <w:rPr>
          <w:rFonts w:ascii="Calibri" w:hAnsi="Calibri" w:cs="Arial"/>
          <w:sz w:val="22"/>
          <w:szCs w:val="22"/>
        </w:rPr>
        <w:t>Date :</w:t>
      </w:r>
      <w:r>
        <w:rPr>
          <w:rFonts w:ascii="Calibri" w:hAnsi="Calibri" w:cs="Arial"/>
          <w:sz w:val="22"/>
          <w:szCs w:val="22"/>
        </w:rPr>
        <w:tab/>
        <w:t xml:space="preserve"> Lieu</w:t>
      </w:r>
      <w:r>
        <w:rPr>
          <w:rFonts w:ascii="Calibri" w:hAnsi="Calibri" w:cs="Arial"/>
          <w:sz w:val="22"/>
          <w:szCs w:val="22"/>
        </w:rPr>
        <w:tab/>
      </w:r>
    </w:p>
    <w:p w:rsidR="006D1967" w:rsidRDefault="006D1967" w:rsidP="00A56060">
      <w:pPr>
        <w:autoSpaceDE w:val="0"/>
        <w:autoSpaceDN w:val="0"/>
        <w:adjustRightInd w:val="0"/>
        <w:jc w:val="both"/>
        <w:rPr>
          <w:rFonts w:ascii="Calibri" w:hAnsi="Calibri" w:cs="Arial"/>
          <w:sz w:val="22"/>
          <w:szCs w:val="22"/>
        </w:rPr>
      </w:pPr>
    </w:p>
    <w:p w:rsidR="006D1967" w:rsidRDefault="006D1967" w:rsidP="00A56060">
      <w:pPr>
        <w:autoSpaceDE w:val="0"/>
        <w:autoSpaceDN w:val="0"/>
        <w:adjustRightInd w:val="0"/>
        <w:jc w:val="both"/>
        <w:rPr>
          <w:rFonts w:ascii="Calibri" w:hAnsi="Calibri" w:cs="Arial"/>
          <w:sz w:val="22"/>
          <w:szCs w:val="22"/>
        </w:rPr>
      </w:pPr>
      <w:r>
        <w:rPr>
          <w:rFonts w:ascii="Calibri" w:hAnsi="Calibri" w:cs="Arial"/>
          <w:sz w:val="22"/>
          <w:szCs w:val="22"/>
        </w:rPr>
        <w:t>Signature de l'élève majeur ou des parents (représentants légaux) de l'élève mineur</w:t>
      </w:r>
    </w:p>
    <w:p w:rsidR="006D1967" w:rsidRDefault="006D1967" w:rsidP="00A56060">
      <w:pPr>
        <w:autoSpaceDE w:val="0"/>
        <w:autoSpaceDN w:val="0"/>
        <w:adjustRightInd w:val="0"/>
        <w:jc w:val="both"/>
        <w:rPr>
          <w:rFonts w:ascii="Calibri" w:hAnsi="Calibri" w:cs="Arial"/>
          <w:sz w:val="22"/>
          <w:szCs w:val="22"/>
        </w:rPr>
      </w:pPr>
    </w:p>
    <w:p w:rsidR="006D1967" w:rsidRDefault="006D1967" w:rsidP="00A56060">
      <w:pPr>
        <w:autoSpaceDE w:val="0"/>
        <w:autoSpaceDN w:val="0"/>
        <w:adjustRightInd w:val="0"/>
        <w:jc w:val="both"/>
        <w:rPr>
          <w:rFonts w:ascii="Calibri" w:hAnsi="Calibri" w:cs="Arial"/>
          <w:sz w:val="22"/>
          <w:szCs w:val="22"/>
        </w:rPr>
      </w:pPr>
    </w:p>
    <w:p w:rsidR="006D1967" w:rsidRDefault="006D1967" w:rsidP="00A56060">
      <w:pPr>
        <w:autoSpaceDE w:val="0"/>
        <w:autoSpaceDN w:val="0"/>
        <w:adjustRightInd w:val="0"/>
        <w:jc w:val="both"/>
        <w:rPr>
          <w:rFonts w:ascii="Calibri" w:hAnsi="Calibri" w:cs="Arial"/>
          <w:sz w:val="22"/>
          <w:szCs w:val="22"/>
        </w:rPr>
      </w:pPr>
    </w:p>
    <w:p w:rsidR="006D1967" w:rsidRDefault="006D1967" w:rsidP="00A56060">
      <w:pPr>
        <w:autoSpaceDE w:val="0"/>
        <w:autoSpaceDN w:val="0"/>
        <w:adjustRightInd w:val="0"/>
        <w:jc w:val="both"/>
        <w:rPr>
          <w:rFonts w:ascii="Calibri" w:hAnsi="Calibri" w:cs="Arial"/>
          <w:sz w:val="22"/>
          <w:szCs w:val="22"/>
        </w:rPr>
      </w:pPr>
    </w:p>
    <w:p w:rsidR="006D1967" w:rsidRDefault="009A4525" w:rsidP="00A56060">
      <w:pPr>
        <w:autoSpaceDE w:val="0"/>
        <w:autoSpaceDN w:val="0"/>
        <w:adjustRightInd w:val="0"/>
        <w:jc w:val="both"/>
        <w:rPr>
          <w:rFonts w:ascii="Calibri" w:hAnsi="Calibri" w:cs="Arial"/>
          <w:sz w:val="22"/>
          <w:szCs w:val="22"/>
        </w:rPr>
      </w:pPr>
      <w:r>
        <w:rPr>
          <w:noProof/>
          <w:lang w:val="fr-BE" w:eastAsia="fr-BE"/>
        </w:rPr>
        <mc:AlternateContent>
          <mc:Choice Requires="wps">
            <w:drawing>
              <wp:anchor distT="0" distB="0" distL="114300" distR="114300" simplePos="0" relativeHeight="251657728" behindDoc="0" locked="0" layoutInCell="1" allowOverlap="1" wp14:anchorId="654CD6F5" wp14:editId="4FDF568F">
                <wp:simplePos x="0" y="0"/>
                <wp:positionH relativeFrom="column">
                  <wp:posOffset>-556260</wp:posOffset>
                </wp:positionH>
                <wp:positionV relativeFrom="paragraph">
                  <wp:posOffset>158115</wp:posOffset>
                </wp:positionV>
                <wp:extent cx="6935470" cy="3354705"/>
                <wp:effectExtent l="0" t="0" r="17780" b="17145"/>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5470" cy="335470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430E18" id="Rectangle 3" o:spid="_x0000_s1026" style="position:absolute;margin-left:-43.8pt;margin-top:12.45pt;width:546.1pt;height:264.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" filled="f"/>
            </w:pict>
          </mc:Fallback>
        </mc:AlternateContent>
      </w:r>
    </w:p>
    <w:p w:rsidR="006D1967" w:rsidRDefault="006D1967" w:rsidP="00A56060">
      <w:pPr>
        <w:autoSpaceDE w:val="0"/>
        <w:autoSpaceDN w:val="0"/>
        <w:adjustRightInd w:val="0"/>
        <w:jc w:val="both"/>
        <w:rPr>
          <w:rFonts w:ascii="Calibri" w:hAnsi="Calibri" w:cs="Arial"/>
          <w:sz w:val="22"/>
          <w:szCs w:val="22"/>
        </w:rPr>
      </w:pPr>
    </w:p>
    <w:p w:rsidR="006D1967" w:rsidRDefault="006D1967" w:rsidP="00A56060">
      <w:pPr>
        <w:autoSpaceDE w:val="0"/>
        <w:autoSpaceDN w:val="0"/>
        <w:adjustRightInd w:val="0"/>
        <w:jc w:val="both"/>
        <w:rPr>
          <w:rFonts w:ascii="Calibri" w:hAnsi="Calibri" w:cs="Arial"/>
          <w:b/>
          <w:sz w:val="22"/>
          <w:szCs w:val="22"/>
          <w:u w:val="single"/>
        </w:rPr>
      </w:pPr>
      <w:r>
        <w:rPr>
          <w:rFonts w:ascii="Calibri" w:hAnsi="Calibri" w:cs="Arial"/>
          <w:b/>
          <w:sz w:val="22"/>
          <w:szCs w:val="22"/>
          <w:u w:val="single"/>
        </w:rPr>
        <w:t>Décision du Conseil de classe suite à la procédure de conciliation interne</w:t>
      </w:r>
    </w:p>
    <w:p w:rsidR="006D1967" w:rsidRDefault="006D1967" w:rsidP="00A56060">
      <w:pPr>
        <w:autoSpaceDE w:val="0"/>
        <w:autoSpaceDN w:val="0"/>
        <w:adjustRightInd w:val="0"/>
        <w:jc w:val="both"/>
        <w:rPr>
          <w:rFonts w:ascii="Calibri" w:hAnsi="Calibri" w:cs="Arial"/>
          <w:sz w:val="22"/>
          <w:szCs w:val="22"/>
        </w:rPr>
      </w:pPr>
    </w:p>
    <w:p w:rsidR="006D1967" w:rsidRDefault="006D1967" w:rsidP="00A56060">
      <w:pPr>
        <w:autoSpaceDE w:val="0"/>
        <w:autoSpaceDN w:val="0"/>
        <w:adjustRightInd w:val="0"/>
        <w:spacing w:before="60"/>
        <w:ind w:left="360" w:hanging="360"/>
        <w:jc w:val="both"/>
        <w:rPr>
          <w:rFonts w:ascii="Calibri" w:hAnsi="Calibri" w:cs="Arial"/>
          <w:sz w:val="22"/>
          <w:szCs w:val="22"/>
        </w:rPr>
      </w:pPr>
      <w:r>
        <w:rPr>
          <w:rFonts w:ascii="Calibri" w:hAnsi="Calibri" w:cs="Arial"/>
          <w:sz w:val="22"/>
          <w:szCs w:val="22"/>
        </w:rPr>
        <w:fldChar w:fldCharType="begin">
          <w:ffData>
            <w:name w:val="CaseACocher15"/>
            <w:enabled/>
            <w:calcOnExit w:val="0"/>
            <w:checkBox>
              <w:sizeAuto/>
              <w:default w:val="0"/>
            </w:checkBox>
          </w:ffData>
        </w:fldChar>
      </w:r>
      <w:r>
        <w:rPr>
          <w:rFonts w:ascii="Calibri" w:hAnsi="Calibri" w:cs="Arial"/>
          <w:sz w:val="22"/>
          <w:szCs w:val="22"/>
        </w:rPr>
        <w:instrText xml:space="preserve"> FORMCHECKBOX </w:instrText>
      </w:r>
      <w:r w:rsidR="0008603E">
        <w:rPr>
          <w:rFonts w:ascii="Calibri" w:hAnsi="Calibri" w:cs="Arial"/>
          <w:sz w:val="22"/>
          <w:szCs w:val="22"/>
        </w:rPr>
      </w:r>
      <w:r w:rsidR="0008603E">
        <w:rPr>
          <w:rFonts w:ascii="Calibri" w:hAnsi="Calibri" w:cs="Arial"/>
          <w:sz w:val="22"/>
          <w:szCs w:val="22"/>
        </w:rPr>
        <w:fldChar w:fldCharType="separate"/>
      </w:r>
      <w:r>
        <w:rPr>
          <w:rFonts w:ascii="Calibri" w:hAnsi="Calibri" w:cs="Arial"/>
          <w:sz w:val="22"/>
          <w:szCs w:val="22"/>
        </w:rPr>
        <w:fldChar w:fldCharType="end"/>
      </w:r>
      <w:r>
        <w:rPr>
          <w:rFonts w:ascii="Calibri" w:hAnsi="Calibri" w:cs="Arial"/>
          <w:sz w:val="22"/>
          <w:szCs w:val="22"/>
        </w:rPr>
        <w:tab/>
        <w:t xml:space="preserve">La décision initiale est </w:t>
      </w:r>
      <w:r>
        <w:rPr>
          <w:rFonts w:ascii="Calibri" w:hAnsi="Calibri" w:cs="Arial"/>
          <w:sz w:val="22"/>
          <w:szCs w:val="22"/>
          <w:u w:val="single"/>
        </w:rPr>
        <w:t>maintenue</w:t>
      </w:r>
    </w:p>
    <w:bookmarkStart w:id="2" w:name="CaseACocher16"/>
    <w:p w:rsidR="006D1967" w:rsidRDefault="006D1967" w:rsidP="00A56060">
      <w:pPr>
        <w:autoSpaceDE w:val="0"/>
        <w:autoSpaceDN w:val="0"/>
        <w:adjustRightInd w:val="0"/>
        <w:spacing w:before="60"/>
        <w:ind w:left="360" w:hanging="360"/>
        <w:jc w:val="both"/>
        <w:rPr>
          <w:rFonts w:ascii="Calibri" w:hAnsi="Calibri" w:cs="Arial"/>
          <w:sz w:val="22"/>
          <w:szCs w:val="22"/>
        </w:rPr>
      </w:pPr>
      <w:r>
        <w:rPr>
          <w:rFonts w:ascii="Calibri" w:hAnsi="Calibri" w:cs="Arial"/>
          <w:sz w:val="22"/>
          <w:szCs w:val="22"/>
        </w:rPr>
        <w:fldChar w:fldCharType="begin">
          <w:ffData>
            <w:name w:val="CaseACocher16"/>
            <w:enabled/>
            <w:calcOnExit w:val="0"/>
            <w:checkBox>
              <w:sizeAuto/>
              <w:default w:val="0"/>
            </w:checkBox>
          </w:ffData>
        </w:fldChar>
      </w:r>
      <w:r>
        <w:rPr>
          <w:rFonts w:ascii="Calibri" w:hAnsi="Calibri" w:cs="Arial"/>
          <w:sz w:val="22"/>
          <w:szCs w:val="22"/>
        </w:rPr>
        <w:instrText xml:space="preserve"> FORMCHECKBOX </w:instrText>
      </w:r>
      <w:r w:rsidR="0008603E">
        <w:rPr>
          <w:rFonts w:ascii="Calibri" w:hAnsi="Calibri" w:cs="Arial"/>
          <w:sz w:val="22"/>
          <w:szCs w:val="22"/>
        </w:rPr>
      </w:r>
      <w:r w:rsidR="0008603E">
        <w:rPr>
          <w:rFonts w:ascii="Calibri" w:hAnsi="Calibri" w:cs="Arial"/>
          <w:sz w:val="22"/>
          <w:szCs w:val="22"/>
        </w:rPr>
        <w:fldChar w:fldCharType="separate"/>
      </w:r>
      <w:r>
        <w:rPr>
          <w:rFonts w:ascii="Calibri" w:hAnsi="Calibri" w:cs="Arial"/>
          <w:sz w:val="22"/>
          <w:szCs w:val="22"/>
        </w:rPr>
        <w:fldChar w:fldCharType="end"/>
      </w:r>
      <w:bookmarkEnd w:id="2"/>
      <w:r>
        <w:rPr>
          <w:rFonts w:ascii="Calibri" w:hAnsi="Calibri" w:cs="Arial"/>
          <w:sz w:val="22"/>
          <w:szCs w:val="22"/>
        </w:rPr>
        <w:tab/>
        <w:t xml:space="preserve">La décision initiale est </w:t>
      </w:r>
      <w:r>
        <w:rPr>
          <w:rFonts w:ascii="Calibri" w:hAnsi="Calibri" w:cs="Arial"/>
          <w:sz w:val="22"/>
          <w:szCs w:val="22"/>
          <w:u w:val="single"/>
        </w:rPr>
        <w:t>modifiée</w:t>
      </w:r>
      <w:r>
        <w:rPr>
          <w:rFonts w:ascii="Calibri" w:hAnsi="Calibri" w:cs="Arial"/>
          <w:sz w:val="22"/>
          <w:szCs w:val="22"/>
        </w:rPr>
        <w:t>. Le Conseil de classe a décidé de tenir compte des arguments avancés dans la procédure de conciliation interne et d'accorder à l'élève :</w:t>
      </w:r>
    </w:p>
    <w:bookmarkStart w:id="3" w:name="CaseACocher17"/>
    <w:p w:rsidR="006D1967" w:rsidRDefault="006D1967" w:rsidP="00A56060">
      <w:pPr>
        <w:autoSpaceDE w:val="0"/>
        <w:autoSpaceDN w:val="0"/>
        <w:adjustRightInd w:val="0"/>
        <w:ind w:left="360"/>
        <w:jc w:val="both"/>
        <w:rPr>
          <w:rFonts w:ascii="Calibri" w:hAnsi="Calibri" w:cs="Arial"/>
          <w:sz w:val="22"/>
          <w:szCs w:val="22"/>
        </w:rPr>
      </w:pPr>
      <w:r>
        <w:rPr>
          <w:rFonts w:ascii="Calibri" w:hAnsi="Calibri" w:cs="Arial"/>
          <w:sz w:val="22"/>
          <w:szCs w:val="22"/>
          <w:highlight w:val="lightGray"/>
        </w:rPr>
        <w:fldChar w:fldCharType="begin">
          <w:ffData>
            <w:name w:val="CaseACocher17"/>
            <w:enabled/>
            <w:calcOnExit w:val="0"/>
            <w:checkBox>
              <w:sizeAuto/>
              <w:default w:val="0"/>
            </w:checkBox>
          </w:ffData>
        </w:fldChar>
      </w:r>
      <w:r>
        <w:rPr>
          <w:rFonts w:ascii="Calibri" w:hAnsi="Calibri" w:cs="Arial"/>
          <w:sz w:val="22"/>
          <w:szCs w:val="22"/>
          <w:highlight w:val="lightGray"/>
        </w:rPr>
        <w:instrText xml:space="preserve"> FORMCHECKBOX </w:instrText>
      </w:r>
      <w:r w:rsidR="0008603E">
        <w:rPr>
          <w:rFonts w:ascii="Calibri" w:hAnsi="Calibri" w:cs="Arial"/>
          <w:sz w:val="22"/>
          <w:szCs w:val="22"/>
          <w:highlight w:val="lightGray"/>
        </w:rPr>
      </w:r>
      <w:r w:rsidR="0008603E">
        <w:rPr>
          <w:rFonts w:ascii="Calibri" w:hAnsi="Calibri" w:cs="Arial"/>
          <w:sz w:val="22"/>
          <w:szCs w:val="22"/>
          <w:highlight w:val="lightGray"/>
        </w:rPr>
        <w:fldChar w:fldCharType="separate"/>
      </w:r>
      <w:r>
        <w:rPr>
          <w:rFonts w:ascii="Calibri" w:hAnsi="Calibri" w:cs="Arial"/>
          <w:sz w:val="22"/>
          <w:szCs w:val="22"/>
          <w:highlight w:val="lightGray"/>
        </w:rPr>
        <w:fldChar w:fldCharType="end"/>
      </w:r>
      <w:bookmarkEnd w:id="3"/>
      <w:r>
        <w:rPr>
          <w:rFonts w:ascii="Calibri" w:hAnsi="Calibri" w:cs="Arial"/>
          <w:sz w:val="22"/>
          <w:szCs w:val="22"/>
        </w:rPr>
        <w:tab/>
        <w:t>Une attestation d'orientation A (attestation de réussite)</w:t>
      </w:r>
    </w:p>
    <w:bookmarkStart w:id="4" w:name="CaseACocher18"/>
    <w:p w:rsidR="006D1967" w:rsidRDefault="006D1967" w:rsidP="00FA6805">
      <w:pPr>
        <w:tabs>
          <w:tab w:val="left" w:pos="720"/>
          <w:tab w:val="right" w:leader="dot" w:pos="9072"/>
        </w:tabs>
        <w:autoSpaceDE w:val="0"/>
        <w:autoSpaceDN w:val="0"/>
        <w:adjustRightInd w:val="0"/>
        <w:ind w:left="360"/>
        <w:jc w:val="both"/>
        <w:rPr>
          <w:rFonts w:ascii="Calibri" w:hAnsi="Calibri" w:cs="Arial"/>
          <w:sz w:val="22"/>
          <w:szCs w:val="22"/>
        </w:rPr>
      </w:pPr>
      <w:r>
        <w:rPr>
          <w:rFonts w:ascii="Calibri" w:hAnsi="Calibri" w:cs="Arial"/>
          <w:sz w:val="22"/>
          <w:szCs w:val="22"/>
        </w:rPr>
        <w:fldChar w:fldCharType="begin">
          <w:ffData>
            <w:name w:val="CaseACocher18"/>
            <w:enabled/>
            <w:calcOnExit w:val="0"/>
            <w:checkBox>
              <w:sizeAuto/>
              <w:default w:val="0"/>
            </w:checkBox>
          </w:ffData>
        </w:fldChar>
      </w:r>
      <w:r>
        <w:rPr>
          <w:rFonts w:ascii="Calibri" w:hAnsi="Calibri" w:cs="Arial"/>
          <w:sz w:val="22"/>
          <w:szCs w:val="22"/>
        </w:rPr>
        <w:instrText xml:space="preserve"> FORMCHECKBOX </w:instrText>
      </w:r>
      <w:r w:rsidR="0008603E">
        <w:rPr>
          <w:rFonts w:ascii="Calibri" w:hAnsi="Calibri" w:cs="Arial"/>
          <w:sz w:val="22"/>
          <w:szCs w:val="22"/>
        </w:rPr>
      </w:r>
      <w:r w:rsidR="0008603E">
        <w:rPr>
          <w:rFonts w:ascii="Calibri" w:hAnsi="Calibri" w:cs="Arial"/>
          <w:sz w:val="22"/>
          <w:szCs w:val="22"/>
        </w:rPr>
        <w:fldChar w:fldCharType="separate"/>
      </w:r>
      <w:r>
        <w:rPr>
          <w:rFonts w:ascii="Calibri" w:hAnsi="Calibri" w:cs="Arial"/>
          <w:sz w:val="22"/>
          <w:szCs w:val="22"/>
        </w:rPr>
        <w:fldChar w:fldCharType="end"/>
      </w:r>
      <w:bookmarkEnd w:id="4"/>
      <w:r>
        <w:rPr>
          <w:rFonts w:ascii="Calibri" w:hAnsi="Calibri" w:cs="Arial"/>
          <w:sz w:val="22"/>
          <w:szCs w:val="22"/>
        </w:rPr>
        <w:tab/>
        <w:t xml:space="preserve">Une attestation d'orientation B n'admettant qu'à </w:t>
      </w:r>
      <w:r>
        <w:rPr>
          <w:rFonts w:ascii="Calibri" w:hAnsi="Calibri" w:cs="Arial"/>
          <w:sz w:val="22"/>
          <w:szCs w:val="22"/>
        </w:rPr>
        <w:tab/>
      </w:r>
    </w:p>
    <w:p w:rsidR="006D1967" w:rsidRDefault="006D1967" w:rsidP="00FA6805">
      <w:pPr>
        <w:tabs>
          <w:tab w:val="right" w:leader="dot" w:pos="9072"/>
        </w:tabs>
        <w:autoSpaceDE w:val="0"/>
        <w:autoSpaceDN w:val="0"/>
        <w:adjustRightInd w:val="0"/>
        <w:ind w:left="720"/>
        <w:jc w:val="both"/>
        <w:rPr>
          <w:rFonts w:ascii="Calibri" w:hAnsi="Calibri" w:cs="Arial"/>
          <w:sz w:val="22"/>
          <w:szCs w:val="22"/>
        </w:rPr>
      </w:pPr>
      <w:r>
        <w:rPr>
          <w:rFonts w:ascii="Calibri" w:hAnsi="Calibri" w:cs="Arial"/>
          <w:sz w:val="22"/>
          <w:szCs w:val="22"/>
        </w:rPr>
        <w:tab/>
      </w:r>
    </w:p>
    <w:p w:rsidR="006D1967" w:rsidRDefault="006D1967" w:rsidP="00A56060">
      <w:pPr>
        <w:tabs>
          <w:tab w:val="right" w:leader="dot" w:pos="10260"/>
        </w:tabs>
        <w:autoSpaceDE w:val="0"/>
        <w:autoSpaceDN w:val="0"/>
        <w:adjustRightInd w:val="0"/>
        <w:spacing w:before="60"/>
        <w:jc w:val="both"/>
        <w:rPr>
          <w:rFonts w:ascii="Calibri" w:hAnsi="Calibri" w:cs="Arial"/>
          <w:sz w:val="22"/>
          <w:szCs w:val="22"/>
        </w:rPr>
      </w:pPr>
      <w:r>
        <w:rPr>
          <w:rFonts w:ascii="Calibri" w:hAnsi="Calibri" w:cs="Arial"/>
          <w:sz w:val="22"/>
          <w:szCs w:val="22"/>
        </w:rPr>
        <w:t xml:space="preserve">       </w:t>
      </w:r>
      <w:r>
        <w:rPr>
          <w:rFonts w:ascii="Calibri" w:hAnsi="Calibri" w:cs="Arial"/>
          <w:sz w:val="22"/>
          <w:szCs w:val="22"/>
        </w:rPr>
        <w:fldChar w:fldCharType="begin">
          <w:ffData>
            <w:name w:val="CaseACocher13"/>
            <w:enabled/>
            <w:calcOnExit w:val="0"/>
            <w:checkBox>
              <w:sizeAuto/>
              <w:default w:val="0"/>
            </w:checkBox>
          </w:ffData>
        </w:fldChar>
      </w:r>
      <w:r>
        <w:rPr>
          <w:rFonts w:ascii="Calibri" w:hAnsi="Calibri" w:cs="Arial"/>
          <w:sz w:val="22"/>
          <w:szCs w:val="22"/>
        </w:rPr>
        <w:instrText xml:space="preserve"> FORMCHECKBOX </w:instrText>
      </w:r>
      <w:r w:rsidR="0008603E">
        <w:rPr>
          <w:rFonts w:ascii="Calibri" w:hAnsi="Calibri" w:cs="Arial"/>
          <w:sz w:val="22"/>
          <w:szCs w:val="22"/>
        </w:rPr>
      </w:r>
      <w:r w:rsidR="0008603E">
        <w:rPr>
          <w:rFonts w:ascii="Calibri" w:hAnsi="Calibri" w:cs="Arial"/>
          <w:sz w:val="22"/>
          <w:szCs w:val="22"/>
        </w:rPr>
        <w:fldChar w:fldCharType="separate"/>
      </w:r>
      <w:r>
        <w:rPr>
          <w:rFonts w:ascii="Calibri" w:hAnsi="Calibri" w:cs="Arial"/>
          <w:sz w:val="22"/>
          <w:szCs w:val="22"/>
        </w:rPr>
        <w:fldChar w:fldCharType="end"/>
      </w:r>
      <w:r>
        <w:rPr>
          <w:rFonts w:ascii="Calibri" w:hAnsi="Calibri" w:cs="Arial"/>
          <w:sz w:val="22"/>
          <w:szCs w:val="22"/>
        </w:rPr>
        <w:t xml:space="preserve"> Le Certificat de qualification</w:t>
      </w:r>
    </w:p>
    <w:p w:rsidR="006D1967" w:rsidRDefault="006D1967" w:rsidP="00A56060">
      <w:pPr>
        <w:tabs>
          <w:tab w:val="left" w:pos="720"/>
          <w:tab w:val="right" w:leader="dot" w:pos="10080"/>
        </w:tabs>
        <w:autoSpaceDE w:val="0"/>
        <w:autoSpaceDN w:val="0"/>
        <w:adjustRightInd w:val="0"/>
        <w:ind w:left="360"/>
        <w:jc w:val="both"/>
        <w:rPr>
          <w:rFonts w:ascii="Calibri" w:hAnsi="Calibri" w:cs="Arial"/>
          <w:sz w:val="22"/>
          <w:szCs w:val="22"/>
          <w:highlight w:val="lightGray"/>
        </w:rPr>
      </w:pPr>
    </w:p>
    <w:p w:rsidR="006D1967" w:rsidRDefault="006D1967" w:rsidP="00FA6805">
      <w:pPr>
        <w:tabs>
          <w:tab w:val="left" w:pos="720"/>
          <w:tab w:val="right" w:leader="dot" w:pos="9072"/>
        </w:tabs>
        <w:autoSpaceDE w:val="0"/>
        <w:autoSpaceDN w:val="0"/>
        <w:adjustRightInd w:val="0"/>
        <w:ind w:left="360"/>
        <w:jc w:val="both"/>
        <w:rPr>
          <w:rFonts w:ascii="Calibri" w:hAnsi="Calibri" w:cs="Arial"/>
          <w:sz w:val="22"/>
          <w:szCs w:val="22"/>
        </w:rPr>
      </w:pPr>
      <w:r>
        <w:rPr>
          <w:rFonts w:ascii="Calibri" w:hAnsi="Calibri" w:cs="Arial"/>
          <w:sz w:val="22"/>
          <w:szCs w:val="22"/>
          <w:highlight w:val="lightGray"/>
        </w:rPr>
        <w:fldChar w:fldCharType="begin">
          <w:ffData>
            <w:name w:val="CaseACocher17"/>
            <w:enabled/>
            <w:calcOnExit w:val="0"/>
            <w:checkBox>
              <w:sizeAuto/>
              <w:default w:val="0"/>
            </w:checkBox>
          </w:ffData>
        </w:fldChar>
      </w:r>
      <w:r>
        <w:rPr>
          <w:rFonts w:ascii="Calibri" w:hAnsi="Calibri" w:cs="Arial"/>
          <w:sz w:val="22"/>
          <w:szCs w:val="22"/>
          <w:highlight w:val="lightGray"/>
        </w:rPr>
        <w:instrText xml:space="preserve"> FORMCHECKBOX </w:instrText>
      </w:r>
      <w:r w:rsidR="0008603E">
        <w:rPr>
          <w:rFonts w:ascii="Calibri" w:hAnsi="Calibri" w:cs="Arial"/>
          <w:sz w:val="22"/>
          <w:szCs w:val="22"/>
          <w:highlight w:val="lightGray"/>
        </w:rPr>
      </w:r>
      <w:r w:rsidR="0008603E">
        <w:rPr>
          <w:rFonts w:ascii="Calibri" w:hAnsi="Calibri" w:cs="Arial"/>
          <w:sz w:val="22"/>
          <w:szCs w:val="22"/>
          <w:highlight w:val="lightGray"/>
        </w:rPr>
        <w:fldChar w:fldCharType="separate"/>
      </w:r>
      <w:r>
        <w:rPr>
          <w:rFonts w:ascii="Calibri" w:hAnsi="Calibri" w:cs="Arial"/>
          <w:sz w:val="22"/>
          <w:szCs w:val="22"/>
          <w:highlight w:val="lightGray"/>
        </w:rPr>
        <w:fldChar w:fldCharType="end"/>
      </w:r>
      <w:r>
        <w:rPr>
          <w:rFonts w:ascii="Calibri" w:hAnsi="Calibri" w:cs="Arial"/>
          <w:sz w:val="22"/>
          <w:szCs w:val="22"/>
        </w:rPr>
        <w:tab/>
        <w:t xml:space="preserve">Autre : </w:t>
      </w:r>
      <w:r>
        <w:rPr>
          <w:rFonts w:ascii="Calibri" w:hAnsi="Calibri" w:cs="Arial"/>
          <w:sz w:val="22"/>
          <w:szCs w:val="22"/>
        </w:rPr>
        <w:tab/>
      </w:r>
    </w:p>
    <w:p w:rsidR="006D1967" w:rsidRDefault="006D1967" w:rsidP="00FA6805">
      <w:pPr>
        <w:tabs>
          <w:tab w:val="right" w:leader="dot" w:pos="9000"/>
          <w:tab w:val="right" w:leader="dot" w:pos="9072"/>
        </w:tabs>
        <w:autoSpaceDE w:val="0"/>
        <w:autoSpaceDN w:val="0"/>
        <w:adjustRightInd w:val="0"/>
        <w:jc w:val="both"/>
        <w:rPr>
          <w:rFonts w:ascii="Calibri" w:hAnsi="Calibri" w:cs="Arial"/>
          <w:sz w:val="22"/>
          <w:szCs w:val="22"/>
        </w:rPr>
      </w:pPr>
    </w:p>
    <w:p w:rsidR="006D1967" w:rsidRDefault="006D1967" w:rsidP="00FA6805">
      <w:pPr>
        <w:tabs>
          <w:tab w:val="right" w:leader="dot" w:pos="4680"/>
          <w:tab w:val="right" w:leader="dot" w:pos="9000"/>
          <w:tab w:val="right" w:leader="dot" w:pos="9072"/>
        </w:tabs>
        <w:autoSpaceDE w:val="0"/>
        <w:autoSpaceDN w:val="0"/>
        <w:adjustRightInd w:val="0"/>
        <w:jc w:val="both"/>
        <w:rPr>
          <w:rFonts w:ascii="Calibri" w:hAnsi="Calibri" w:cs="Arial"/>
          <w:sz w:val="22"/>
          <w:szCs w:val="22"/>
        </w:rPr>
      </w:pPr>
    </w:p>
    <w:p w:rsidR="006D1967" w:rsidRDefault="006D1967" w:rsidP="00FA6805">
      <w:pPr>
        <w:tabs>
          <w:tab w:val="right" w:leader="dot" w:pos="4680"/>
          <w:tab w:val="right" w:leader="dot" w:pos="9072"/>
        </w:tabs>
        <w:autoSpaceDE w:val="0"/>
        <w:autoSpaceDN w:val="0"/>
        <w:adjustRightInd w:val="0"/>
        <w:jc w:val="both"/>
        <w:rPr>
          <w:rFonts w:ascii="Calibri" w:hAnsi="Calibri" w:cs="Arial"/>
          <w:sz w:val="22"/>
          <w:szCs w:val="22"/>
        </w:rPr>
      </w:pPr>
      <w:r>
        <w:rPr>
          <w:rFonts w:ascii="Calibri" w:hAnsi="Calibri" w:cs="Arial"/>
          <w:sz w:val="22"/>
          <w:szCs w:val="22"/>
        </w:rPr>
        <w:t>Date :</w:t>
      </w:r>
      <w:r>
        <w:rPr>
          <w:rFonts w:ascii="Calibri" w:hAnsi="Calibri" w:cs="Arial"/>
          <w:sz w:val="22"/>
          <w:szCs w:val="22"/>
        </w:rPr>
        <w:tab/>
        <w:t xml:space="preserve"> Lieu</w:t>
      </w:r>
      <w:r>
        <w:rPr>
          <w:rFonts w:ascii="Calibri" w:hAnsi="Calibri" w:cs="Arial"/>
          <w:sz w:val="22"/>
          <w:szCs w:val="22"/>
        </w:rPr>
        <w:tab/>
      </w:r>
    </w:p>
    <w:p w:rsidR="006D1967" w:rsidRDefault="006D1967" w:rsidP="00A56060">
      <w:pPr>
        <w:autoSpaceDE w:val="0"/>
        <w:autoSpaceDN w:val="0"/>
        <w:adjustRightInd w:val="0"/>
        <w:jc w:val="both"/>
        <w:rPr>
          <w:rFonts w:ascii="Calibri" w:hAnsi="Calibri" w:cs="Arial"/>
          <w:sz w:val="22"/>
          <w:szCs w:val="22"/>
        </w:rPr>
      </w:pPr>
    </w:p>
    <w:p w:rsidR="006D1967" w:rsidRDefault="006D1967" w:rsidP="00A56060">
      <w:pPr>
        <w:autoSpaceDE w:val="0"/>
        <w:autoSpaceDN w:val="0"/>
        <w:adjustRightInd w:val="0"/>
        <w:jc w:val="both"/>
        <w:rPr>
          <w:rFonts w:ascii="Calibri" w:hAnsi="Calibri" w:cs="Arial"/>
          <w:sz w:val="22"/>
          <w:szCs w:val="22"/>
        </w:rPr>
      </w:pPr>
      <w:r>
        <w:rPr>
          <w:rFonts w:ascii="Calibri" w:hAnsi="Calibri" w:cs="Arial"/>
          <w:sz w:val="22"/>
          <w:szCs w:val="22"/>
        </w:rPr>
        <w:t>Signature du Chef d'établissement</w:t>
      </w:r>
    </w:p>
    <w:p w:rsidR="006D1967" w:rsidRDefault="006D1967" w:rsidP="00A56060">
      <w:pPr>
        <w:autoSpaceDE w:val="0"/>
        <w:autoSpaceDN w:val="0"/>
        <w:adjustRightInd w:val="0"/>
        <w:jc w:val="both"/>
        <w:rPr>
          <w:rFonts w:ascii="Calibri" w:hAnsi="Calibri" w:cs="Arial"/>
          <w:sz w:val="22"/>
          <w:szCs w:val="22"/>
        </w:rPr>
      </w:pPr>
    </w:p>
    <w:p w:rsidR="006D1967" w:rsidRDefault="006D1967" w:rsidP="00A56060">
      <w:pPr>
        <w:autoSpaceDE w:val="0"/>
        <w:autoSpaceDN w:val="0"/>
        <w:adjustRightInd w:val="0"/>
        <w:jc w:val="both"/>
        <w:rPr>
          <w:rFonts w:ascii="Calibri" w:hAnsi="Calibri" w:cs="Arial"/>
          <w:sz w:val="22"/>
          <w:szCs w:val="22"/>
        </w:rPr>
      </w:pPr>
    </w:p>
    <w:p w:rsidR="006D1967" w:rsidRDefault="006D1967" w:rsidP="00A56060">
      <w:pPr>
        <w:autoSpaceDE w:val="0"/>
        <w:autoSpaceDN w:val="0"/>
        <w:adjustRightInd w:val="0"/>
        <w:jc w:val="both"/>
        <w:rPr>
          <w:rFonts w:ascii="Calibri" w:hAnsi="Calibri" w:cs="Arial"/>
          <w:sz w:val="22"/>
          <w:szCs w:val="22"/>
        </w:rPr>
      </w:pPr>
    </w:p>
    <w:p w:rsidR="006D1967" w:rsidRDefault="006D1967" w:rsidP="00A56060">
      <w:pPr>
        <w:autoSpaceDE w:val="0"/>
        <w:autoSpaceDN w:val="0"/>
        <w:adjustRightInd w:val="0"/>
        <w:jc w:val="both"/>
        <w:rPr>
          <w:rFonts w:ascii="Calibri" w:hAnsi="Calibri" w:cs="Arial"/>
          <w:sz w:val="22"/>
          <w:szCs w:val="22"/>
        </w:rPr>
      </w:pPr>
    </w:p>
    <w:p w:rsidR="006D1967" w:rsidRDefault="006D1967" w:rsidP="00A56060">
      <w:pPr>
        <w:autoSpaceDE w:val="0"/>
        <w:autoSpaceDN w:val="0"/>
        <w:adjustRightInd w:val="0"/>
        <w:jc w:val="both"/>
        <w:rPr>
          <w:rFonts w:ascii="Calibri" w:hAnsi="Calibri" w:cs="Arial"/>
          <w:b/>
          <w:bCs/>
          <w:sz w:val="28"/>
          <w:szCs w:val="28"/>
        </w:rPr>
      </w:pPr>
      <w:r>
        <w:rPr>
          <w:rFonts w:ascii="Calibri" w:hAnsi="Calibri"/>
          <w:sz w:val="22"/>
          <w:szCs w:val="22"/>
        </w:rPr>
        <w:br w:type="page"/>
      </w:r>
      <w:r>
        <w:rPr>
          <w:rFonts w:ascii="Calibri" w:hAnsi="Calibri" w:cs="Arial"/>
          <w:b/>
          <w:bCs/>
          <w:sz w:val="28"/>
          <w:szCs w:val="28"/>
        </w:rPr>
        <w:lastRenderedPageBreak/>
        <w:t>PROCEDURE DE RECOURS EXTERNE AUPRES DU CONSEIL DE RECOURS CONTRE LES DECISIONS DU CONSEIL DE CLASSE (volet 2)</w:t>
      </w:r>
    </w:p>
    <w:p w:rsidR="006D1967" w:rsidRDefault="006D1967" w:rsidP="00A56060">
      <w:pPr>
        <w:autoSpaceDE w:val="0"/>
        <w:autoSpaceDN w:val="0"/>
        <w:adjustRightInd w:val="0"/>
        <w:jc w:val="both"/>
        <w:rPr>
          <w:rFonts w:ascii="Calibri" w:hAnsi="Calibri" w:cs="Arial"/>
          <w:b/>
          <w:bCs/>
          <w:sz w:val="28"/>
          <w:szCs w:val="28"/>
        </w:rPr>
      </w:pPr>
    </w:p>
    <w:p w:rsidR="006D1967" w:rsidRDefault="006D1967" w:rsidP="00A56060">
      <w:pPr>
        <w:autoSpaceDE w:val="0"/>
        <w:autoSpaceDN w:val="0"/>
        <w:adjustRightInd w:val="0"/>
        <w:jc w:val="both"/>
        <w:rPr>
          <w:rFonts w:ascii="Calibri" w:hAnsi="Calibri" w:cs="Arial"/>
          <w:b/>
          <w:sz w:val="22"/>
          <w:szCs w:val="22"/>
        </w:rPr>
      </w:pPr>
      <w:r>
        <w:rPr>
          <w:rFonts w:ascii="Calibri" w:hAnsi="Calibri" w:cs="Arial"/>
          <w:b/>
          <w:sz w:val="22"/>
          <w:szCs w:val="22"/>
        </w:rPr>
        <w:t>Je soussigné(e)</w:t>
      </w:r>
    </w:p>
    <w:p w:rsidR="006D1967" w:rsidRDefault="006D1967" w:rsidP="00A56060">
      <w:pPr>
        <w:autoSpaceDE w:val="0"/>
        <w:autoSpaceDN w:val="0"/>
        <w:adjustRightInd w:val="0"/>
        <w:jc w:val="both"/>
        <w:rPr>
          <w:rFonts w:ascii="Calibri" w:hAnsi="Calibri" w:cs="Arial"/>
          <w:b/>
          <w:sz w:val="22"/>
          <w:szCs w:val="22"/>
        </w:rPr>
      </w:pPr>
    </w:p>
    <w:p w:rsidR="006D1967" w:rsidRDefault="006D1967" w:rsidP="00A56060">
      <w:pPr>
        <w:autoSpaceDE w:val="0"/>
        <w:autoSpaceDN w:val="0"/>
        <w:adjustRightInd w:val="0"/>
        <w:jc w:val="both"/>
        <w:rPr>
          <w:rFonts w:ascii="Calibri" w:hAnsi="Calibri" w:cs="Arial"/>
          <w:sz w:val="22"/>
          <w:szCs w:val="22"/>
        </w:rPr>
      </w:pPr>
      <w:r>
        <w:rPr>
          <w:rFonts w:ascii="Calibri" w:hAnsi="Calibri" w:cs="Arial"/>
          <w:sz w:val="22"/>
          <w:szCs w:val="22"/>
        </w:rPr>
        <w:fldChar w:fldCharType="begin">
          <w:ffData>
            <w:name w:val="CaseACocher1"/>
            <w:enabled/>
            <w:calcOnExit w:val="0"/>
            <w:checkBox>
              <w:sizeAuto/>
              <w:default w:val="0"/>
            </w:checkBox>
          </w:ffData>
        </w:fldChar>
      </w:r>
      <w:r>
        <w:rPr>
          <w:rFonts w:ascii="Calibri" w:hAnsi="Calibri" w:cs="Arial"/>
          <w:sz w:val="22"/>
          <w:szCs w:val="22"/>
        </w:rPr>
        <w:instrText xml:space="preserve"> FORMCHECKBOX </w:instrText>
      </w:r>
      <w:r w:rsidR="0008603E">
        <w:rPr>
          <w:rFonts w:ascii="Calibri" w:hAnsi="Calibri" w:cs="Arial"/>
          <w:sz w:val="22"/>
          <w:szCs w:val="22"/>
        </w:rPr>
      </w:r>
      <w:r w:rsidR="0008603E">
        <w:rPr>
          <w:rFonts w:ascii="Calibri" w:hAnsi="Calibri" w:cs="Arial"/>
          <w:sz w:val="22"/>
          <w:szCs w:val="22"/>
        </w:rPr>
        <w:fldChar w:fldCharType="separate"/>
      </w:r>
      <w:r>
        <w:rPr>
          <w:rFonts w:ascii="Calibri" w:hAnsi="Calibri" w:cs="Arial"/>
          <w:sz w:val="22"/>
          <w:szCs w:val="22"/>
        </w:rPr>
        <w:fldChar w:fldCharType="end"/>
      </w:r>
      <w:r>
        <w:rPr>
          <w:rFonts w:ascii="Calibri" w:hAnsi="Calibri" w:cs="Arial"/>
          <w:sz w:val="22"/>
          <w:szCs w:val="22"/>
        </w:rPr>
        <w:t xml:space="preserve"> Père, mère ou représentants légaux d'un élève mineur</w:t>
      </w:r>
    </w:p>
    <w:p w:rsidR="006D1967" w:rsidRDefault="006D1967" w:rsidP="00A56060">
      <w:pPr>
        <w:autoSpaceDE w:val="0"/>
        <w:autoSpaceDN w:val="0"/>
        <w:adjustRightInd w:val="0"/>
        <w:jc w:val="both"/>
        <w:rPr>
          <w:rFonts w:ascii="Calibri" w:hAnsi="Calibri" w:cs="Arial"/>
          <w:sz w:val="22"/>
          <w:szCs w:val="22"/>
        </w:rPr>
      </w:pPr>
      <w:r>
        <w:rPr>
          <w:rFonts w:ascii="Calibri" w:hAnsi="Calibri" w:cs="Arial"/>
          <w:sz w:val="22"/>
          <w:szCs w:val="22"/>
        </w:rPr>
        <w:fldChar w:fldCharType="begin">
          <w:ffData>
            <w:name w:val="CaseACocher2"/>
            <w:enabled/>
            <w:calcOnExit w:val="0"/>
            <w:checkBox>
              <w:sizeAuto/>
              <w:default w:val="0"/>
            </w:checkBox>
          </w:ffData>
        </w:fldChar>
      </w:r>
      <w:r>
        <w:rPr>
          <w:rFonts w:ascii="Calibri" w:hAnsi="Calibri" w:cs="Arial"/>
          <w:sz w:val="22"/>
          <w:szCs w:val="22"/>
        </w:rPr>
        <w:instrText xml:space="preserve"> FORMCHECKBOX </w:instrText>
      </w:r>
      <w:r w:rsidR="0008603E">
        <w:rPr>
          <w:rFonts w:ascii="Calibri" w:hAnsi="Calibri" w:cs="Arial"/>
          <w:sz w:val="22"/>
          <w:szCs w:val="22"/>
        </w:rPr>
      </w:r>
      <w:r w:rsidR="0008603E">
        <w:rPr>
          <w:rFonts w:ascii="Calibri" w:hAnsi="Calibri" w:cs="Arial"/>
          <w:sz w:val="22"/>
          <w:szCs w:val="22"/>
        </w:rPr>
        <w:fldChar w:fldCharType="separate"/>
      </w:r>
      <w:r>
        <w:rPr>
          <w:rFonts w:ascii="Calibri" w:hAnsi="Calibri" w:cs="Arial"/>
          <w:sz w:val="22"/>
          <w:szCs w:val="22"/>
        </w:rPr>
        <w:fldChar w:fldCharType="end"/>
      </w:r>
      <w:r>
        <w:rPr>
          <w:rFonts w:ascii="Calibri" w:hAnsi="Calibri" w:cs="Arial"/>
          <w:sz w:val="22"/>
          <w:szCs w:val="22"/>
        </w:rPr>
        <w:t xml:space="preserve"> Elève majeur</w:t>
      </w:r>
    </w:p>
    <w:p w:rsidR="006D1967" w:rsidRDefault="006D1967" w:rsidP="00FA6805">
      <w:pPr>
        <w:tabs>
          <w:tab w:val="right" w:leader="dot" w:pos="9072"/>
        </w:tabs>
        <w:autoSpaceDE w:val="0"/>
        <w:autoSpaceDN w:val="0"/>
        <w:adjustRightInd w:val="0"/>
        <w:spacing w:before="120"/>
        <w:jc w:val="both"/>
        <w:rPr>
          <w:rFonts w:ascii="Calibri" w:hAnsi="Calibri" w:cs="Arial"/>
          <w:sz w:val="22"/>
          <w:szCs w:val="22"/>
        </w:rPr>
      </w:pPr>
      <w:r>
        <w:rPr>
          <w:rFonts w:ascii="Calibri" w:hAnsi="Calibri" w:cs="Arial"/>
          <w:sz w:val="22"/>
          <w:szCs w:val="22"/>
        </w:rPr>
        <w:t xml:space="preserve">NOM : </w:t>
      </w:r>
      <w:r>
        <w:rPr>
          <w:rFonts w:ascii="Calibri" w:hAnsi="Calibri" w:cs="Arial"/>
          <w:sz w:val="22"/>
          <w:szCs w:val="22"/>
        </w:rPr>
        <w:tab/>
      </w:r>
    </w:p>
    <w:p w:rsidR="006D1967" w:rsidRDefault="006D1967" w:rsidP="00FA6805">
      <w:pPr>
        <w:tabs>
          <w:tab w:val="right" w:leader="dot" w:pos="9072"/>
        </w:tabs>
        <w:autoSpaceDE w:val="0"/>
        <w:autoSpaceDN w:val="0"/>
        <w:adjustRightInd w:val="0"/>
        <w:spacing w:before="120"/>
        <w:jc w:val="both"/>
        <w:rPr>
          <w:rFonts w:ascii="Calibri" w:hAnsi="Calibri" w:cs="Arial"/>
          <w:sz w:val="22"/>
          <w:szCs w:val="22"/>
        </w:rPr>
      </w:pPr>
      <w:r>
        <w:rPr>
          <w:rFonts w:ascii="Calibri" w:hAnsi="Calibri" w:cs="Arial"/>
          <w:sz w:val="22"/>
          <w:szCs w:val="22"/>
        </w:rPr>
        <w:t>PRENOM :</w:t>
      </w:r>
      <w:r>
        <w:rPr>
          <w:rFonts w:ascii="Calibri" w:hAnsi="Calibri" w:cs="Arial"/>
          <w:sz w:val="22"/>
          <w:szCs w:val="22"/>
        </w:rPr>
        <w:tab/>
      </w:r>
    </w:p>
    <w:p w:rsidR="006D1967" w:rsidRDefault="006D1967" w:rsidP="00FA6805">
      <w:pPr>
        <w:tabs>
          <w:tab w:val="right" w:leader="dot" w:pos="9072"/>
        </w:tabs>
        <w:autoSpaceDE w:val="0"/>
        <w:autoSpaceDN w:val="0"/>
        <w:adjustRightInd w:val="0"/>
        <w:spacing w:before="120"/>
        <w:jc w:val="both"/>
        <w:rPr>
          <w:rFonts w:ascii="Calibri" w:hAnsi="Calibri" w:cs="Arial"/>
          <w:sz w:val="22"/>
          <w:szCs w:val="22"/>
        </w:rPr>
      </w:pPr>
      <w:r>
        <w:rPr>
          <w:rFonts w:ascii="Calibri" w:hAnsi="Calibri" w:cs="Arial"/>
          <w:sz w:val="22"/>
          <w:szCs w:val="22"/>
        </w:rPr>
        <w:t xml:space="preserve">DATE DE NAISSANCE : </w:t>
      </w:r>
      <w:r>
        <w:rPr>
          <w:rFonts w:ascii="Calibri" w:hAnsi="Calibri" w:cs="Arial"/>
          <w:sz w:val="22"/>
          <w:szCs w:val="22"/>
        </w:rPr>
        <w:tab/>
      </w:r>
    </w:p>
    <w:p w:rsidR="006D1967" w:rsidRDefault="006D1967" w:rsidP="00FA6805">
      <w:pPr>
        <w:tabs>
          <w:tab w:val="right" w:leader="dot" w:pos="9072"/>
        </w:tabs>
        <w:autoSpaceDE w:val="0"/>
        <w:autoSpaceDN w:val="0"/>
        <w:adjustRightInd w:val="0"/>
        <w:spacing w:before="120"/>
        <w:jc w:val="both"/>
        <w:rPr>
          <w:rFonts w:ascii="Calibri" w:hAnsi="Calibri" w:cs="Arial"/>
          <w:sz w:val="22"/>
          <w:szCs w:val="22"/>
        </w:rPr>
      </w:pPr>
      <w:r>
        <w:rPr>
          <w:rFonts w:ascii="Calibri" w:hAnsi="Calibri" w:cs="Arial"/>
          <w:sz w:val="22"/>
          <w:szCs w:val="22"/>
        </w:rPr>
        <w:t xml:space="preserve">ADRESSE (Rue, n°, code postal, localité) : </w:t>
      </w:r>
      <w:r>
        <w:rPr>
          <w:rFonts w:ascii="Calibri" w:hAnsi="Calibri" w:cs="Arial"/>
          <w:sz w:val="22"/>
          <w:szCs w:val="22"/>
        </w:rPr>
        <w:tab/>
      </w:r>
    </w:p>
    <w:p w:rsidR="006D1967" w:rsidRDefault="006D1967" w:rsidP="00FA6805">
      <w:pPr>
        <w:tabs>
          <w:tab w:val="right" w:leader="dot" w:pos="9072"/>
        </w:tabs>
        <w:autoSpaceDE w:val="0"/>
        <w:autoSpaceDN w:val="0"/>
        <w:adjustRightInd w:val="0"/>
        <w:spacing w:before="120"/>
        <w:jc w:val="both"/>
        <w:rPr>
          <w:rFonts w:ascii="Calibri" w:hAnsi="Calibri" w:cs="Arial"/>
          <w:sz w:val="22"/>
          <w:szCs w:val="22"/>
        </w:rPr>
      </w:pPr>
      <w:r>
        <w:rPr>
          <w:rFonts w:ascii="Calibri" w:hAnsi="Calibri" w:cs="Arial"/>
          <w:sz w:val="22"/>
          <w:szCs w:val="22"/>
        </w:rPr>
        <w:t xml:space="preserve">TELEPHONE : </w:t>
      </w:r>
      <w:r>
        <w:rPr>
          <w:rFonts w:ascii="Calibri" w:hAnsi="Calibri" w:cs="Arial"/>
          <w:sz w:val="22"/>
          <w:szCs w:val="22"/>
        </w:rPr>
        <w:tab/>
      </w:r>
    </w:p>
    <w:p w:rsidR="006D1967" w:rsidRDefault="006D1967" w:rsidP="00FA6805">
      <w:pPr>
        <w:tabs>
          <w:tab w:val="right" w:leader="dot" w:pos="9072"/>
        </w:tabs>
        <w:autoSpaceDE w:val="0"/>
        <w:autoSpaceDN w:val="0"/>
        <w:adjustRightInd w:val="0"/>
        <w:spacing w:before="120"/>
        <w:jc w:val="both"/>
        <w:rPr>
          <w:rFonts w:ascii="Calibri" w:hAnsi="Calibri" w:cs="Arial"/>
          <w:sz w:val="22"/>
          <w:szCs w:val="22"/>
        </w:rPr>
      </w:pPr>
      <w:r>
        <w:rPr>
          <w:rFonts w:ascii="Calibri" w:hAnsi="Calibri" w:cs="Arial"/>
          <w:sz w:val="22"/>
          <w:szCs w:val="22"/>
        </w:rPr>
        <w:t xml:space="preserve">ADRESSE MAIL : </w:t>
      </w:r>
      <w:r>
        <w:rPr>
          <w:rFonts w:ascii="Calibri" w:hAnsi="Calibri" w:cs="Arial"/>
          <w:sz w:val="22"/>
          <w:szCs w:val="22"/>
        </w:rPr>
        <w:tab/>
      </w:r>
    </w:p>
    <w:p w:rsidR="006D1967" w:rsidRDefault="006D1967" w:rsidP="00A56060">
      <w:pPr>
        <w:autoSpaceDE w:val="0"/>
        <w:autoSpaceDN w:val="0"/>
        <w:adjustRightInd w:val="0"/>
        <w:jc w:val="both"/>
        <w:rPr>
          <w:rFonts w:ascii="Calibri" w:hAnsi="Calibri" w:cs="Arial"/>
          <w:sz w:val="22"/>
          <w:szCs w:val="22"/>
        </w:rPr>
      </w:pPr>
    </w:p>
    <w:p w:rsidR="006D1967" w:rsidRDefault="006D1967" w:rsidP="00A56060">
      <w:pPr>
        <w:autoSpaceDE w:val="0"/>
        <w:autoSpaceDN w:val="0"/>
        <w:adjustRightInd w:val="0"/>
        <w:jc w:val="both"/>
        <w:rPr>
          <w:rFonts w:ascii="Calibri" w:hAnsi="Calibri" w:cs="Arial"/>
          <w:b/>
          <w:sz w:val="22"/>
          <w:szCs w:val="22"/>
        </w:rPr>
      </w:pPr>
      <w:r>
        <w:rPr>
          <w:rFonts w:ascii="Calibri" w:hAnsi="Calibri" w:cs="Arial"/>
          <w:b/>
          <w:sz w:val="22"/>
          <w:szCs w:val="22"/>
        </w:rPr>
        <w:t xml:space="preserve">Souhaite introduire par la présente un recours contre la décision d'un Conseil de classe prise à l'égard de l'élève mineur (rubrique à compléter uniquement si élève mineur): </w:t>
      </w:r>
    </w:p>
    <w:p w:rsidR="006D1967" w:rsidRDefault="006D1967" w:rsidP="00FA6805">
      <w:pPr>
        <w:tabs>
          <w:tab w:val="right" w:leader="dot" w:pos="9072"/>
        </w:tabs>
        <w:autoSpaceDE w:val="0"/>
        <w:autoSpaceDN w:val="0"/>
        <w:adjustRightInd w:val="0"/>
        <w:spacing w:before="120"/>
        <w:jc w:val="both"/>
        <w:rPr>
          <w:rFonts w:ascii="Calibri" w:hAnsi="Calibri" w:cs="Arial"/>
          <w:sz w:val="22"/>
          <w:szCs w:val="22"/>
        </w:rPr>
      </w:pPr>
      <w:r>
        <w:rPr>
          <w:rFonts w:ascii="Calibri" w:hAnsi="Calibri" w:cs="Arial"/>
          <w:sz w:val="22"/>
          <w:szCs w:val="22"/>
        </w:rPr>
        <w:t xml:space="preserve">NOM : </w:t>
      </w:r>
      <w:r>
        <w:rPr>
          <w:rFonts w:ascii="Calibri" w:hAnsi="Calibri" w:cs="Arial"/>
          <w:sz w:val="22"/>
          <w:szCs w:val="22"/>
        </w:rPr>
        <w:tab/>
      </w:r>
    </w:p>
    <w:p w:rsidR="006D1967" w:rsidRDefault="006D1967" w:rsidP="00FA6805">
      <w:pPr>
        <w:tabs>
          <w:tab w:val="right" w:leader="dot" w:pos="9072"/>
        </w:tabs>
        <w:autoSpaceDE w:val="0"/>
        <w:autoSpaceDN w:val="0"/>
        <w:adjustRightInd w:val="0"/>
        <w:spacing w:before="120"/>
        <w:jc w:val="both"/>
        <w:rPr>
          <w:rFonts w:ascii="Calibri" w:hAnsi="Calibri" w:cs="Arial"/>
          <w:sz w:val="22"/>
          <w:szCs w:val="22"/>
        </w:rPr>
      </w:pPr>
      <w:r>
        <w:rPr>
          <w:rFonts w:ascii="Calibri" w:hAnsi="Calibri" w:cs="Arial"/>
          <w:sz w:val="22"/>
          <w:szCs w:val="22"/>
        </w:rPr>
        <w:t>PRENOM :</w:t>
      </w:r>
      <w:r>
        <w:rPr>
          <w:rFonts w:ascii="Calibri" w:hAnsi="Calibri" w:cs="Arial"/>
          <w:sz w:val="22"/>
          <w:szCs w:val="22"/>
        </w:rPr>
        <w:tab/>
      </w:r>
    </w:p>
    <w:p w:rsidR="006D1967" w:rsidRDefault="006D1967" w:rsidP="00FA6805">
      <w:pPr>
        <w:tabs>
          <w:tab w:val="right" w:leader="dot" w:pos="9072"/>
        </w:tabs>
        <w:autoSpaceDE w:val="0"/>
        <w:autoSpaceDN w:val="0"/>
        <w:adjustRightInd w:val="0"/>
        <w:spacing w:before="120"/>
        <w:jc w:val="both"/>
        <w:rPr>
          <w:rFonts w:ascii="Calibri" w:hAnsi="Calibri" w:cs="Arial"/>
          <w:sz w:val="22"/>
          <w:szCs w:val="22"/>
        </w:rPr>
      </w:pPr>
      <w:r>
        <w:rPr>
          <w:rFonts w:ascii="Calibri" w:hAnsi="Calibri" w:cs="Arial"/>
          <w:sz w:val="22"/>
          <w:szCs w:val="22"/>
        </w:rPr>
        <w:t xml:space="preserve">DATE DE NAISSANCE : </w:t>
      </w:r>
      <w:r>
        <w:rPr>
          <w:rFonts w:ascii="Calibri" w:hAnsi="Calibri" w:cs="Arial"/>
          <w:sz w:val="22"/>
          <w:szCs w:val="22"/>
        </w:rPr>
        <w:tab/>
      </w:r>
    </w:p>
    <w:p w:rsidR="006D1967" w:rsidRDefault="006D1967" w:rsidP="00FA6805">
      <w:pPr>
        <w:tabs>
          <w:tab w:val="right" w:leader="dot" w:pos="9072"/>
        </w:tabs>
        <w:autoSpaceDE w:val="0"/>
        <w:autoSpaceDN w:val="0"/>
        <w:adjustRightInd w:val="0"/>
        <w:spacing w:before="120"/>
        <w:jc w:val="both"/>
        <w:rPr>
          <w:rFonts w:ascii="Calibri" w:hAnsi="Calibri" w:cs="Arial"/>
          <w:sz w:val="22"/>
          <w:szCs w:val="22"/>
        </w:rPr>
      </w:pPr>
      <w:r>
        <w:rPr>
          <w:rFonts w:ascii="Calibri" w:hAnsi="Calibri" w:cs="Arial"/>
          <w:sz w:val="22"/>
          <w:szCs w:val="22"/>
        </w:rPr>
        <w:t xml:space="preserve">ADRESSE (Rue, n°, code postal, localité) : </w:t>
      </w:r>
      <w:r>
        <w:rPr>
          <w:rFonts w:ascii="Calibri" w:hAnsi="Calibri" w:cs="Arial"/>
          <w:sz w:val="22"/>
          <w:szCs w:val="22"/>
        </w:rPr>
        <w:tab/>
      </w:r>
    </w:p>
    <w:p w:rsidR="006D1967" w:rsidRDefault="006D1967" w:rsidP="00FA6805">
      <w:pPr>
        <w:tabs>
          <w:tab w:val="right" w:leader="dot" w:pos="9072"/>
        </w:tabs>
        <w:autoSpaceDE w:val="0"/>
        <w:autoSpaceDN w:val="0"/>
        <w:adjustRightInd w:val="0"/>
        <w:spacing w:before="120"/>
        <w:jc w:val="both"/>
        <w:rPr>
          <w:rFonts w:ascii="Calibri" w:hAnsi="Calibri" w:cs="Arial"/>
          <w:sz w:val="22"/>
          <w:szCs w:val="22"/>
        </w:rPr>
      </w:pPr>
      <w:r>
        <w:rPr>
          <w:rFonts w:ascii="Calibri" w:hAnsi="Calibri" w:cs="Arial"/>
          <w:sz w:val="22"/>
          <w:szCs w:val="22"/>
        </w:rPr>
        <w:t xml:space="preserve">TELEPHONE : </w:t>
      </w:r>
      <w:r>
        <w:rPr>
          <w:rFonts w:ascii="Calibri" w:hAnsi="Calibri" w:cs="Arial"/>
          <w:sz w:val="22"/>
          <w:szCs w:val="22"/>
        </w:rPr>
        <w:tab/>
      </w:r>
    </w:p>
    <w:p w:rsidR="006D1967" w:rsidRDefault="006D1967" w:rsidP="00FA6805">
      <w:pPr>
        <w:tabs>
          <w:tab w:val="right" w:leader="dot" w:pos="9072"/>
        </w:tabs>
        <w:autoSpaceDE w:val="0"/>
        <w:autoSpaceDN w:val="0"/>
        <w:adjustRightInd w:val="0"/>
        <w:spacing w:before="120"/>
        <w:jc w:val="both"/>
        <w:rPr>
          <w:rFonts w:ascii="Calibri" w:hAnsi="Calibri" w:cs="Arial"/>
          <w:sz w:val="22"/>
          <w:szCs w:val="22"/>
        </w:rPr>
      </w:pPr>
      <w:r>
        <w:rPr>
          <w:rFonts w:ascii="Calibri" w:hAnsi="Calibri" w:cs="Arial"/>
          <w:sz w:val="22"/>
          <w:szCs w:val="22"/>
        </w:rPr>
        <w:t xml:space="preserve">ADRESSE MAIL : </w:t>
      </w:r>
      <w:r>
        <w:rPr>
          <w:rFonts w:ascii="Calibri" w:hAnsi="Calibri" w:cs="Arial"/>
          <w:sz w:val="22"/>
          <w:szCs w:val="22"/>
        </w:rPr>
        <w:tab/>
      </w:r>
    </w:p>
    <w:p w:rsidR="006D1967" w:rsidRDefault="006D1967" w:rsidP="00A56060">
      <w:pPr>
        <w:autoSpaceDE w:val="0"/>
        <w:autoSpaceDN w:val="0"/>
        <w:adjustRightInd w:val="0"/>
        <w:jc w:val="both"/>
        <w:rPr>
          <w:rFonts w:ascii="Calibri" w:hAnsi="Calibri" w:cs="Arial"/>
          <w:sz w:val="22"/>
          <w:szCs w:val="22"/>
        </w:rPr>
      </w:pPr>
    </w:p>
    <w:p w:rsidR="006D1967" w:rsidRDefault="006D1967" w:rsidP="00A56060">
      <w:pPr>
        <w:autoSpaceDE w:val="0"/>
        <w:autoSpaceDN w:val="0"/>
        <w:adjustRightInd w:val="0"/>
        <w:jc w:val="both"/>
        <w:rPr>
          <w:rFonts w:ascii="Calibri" w:hAnsi="Calibri" w:cs="Arial"/>
          <w:b/>
          <w:sz w:val="22"/>
          <w:szCs w:val="22"/>
        </w:rPr>
      </w:pPr>
      <w:r>
        <w:rPr>
          <w:rFonts w:ascii="Calibri" w:hAnsi="Calibri" w:cs="Arial"/>
          <w:b/>
          <w:sz w:val="22"/>
          <w:szCs w:val="22"/>
        </w:rPr>
        <w:t>ETABLISSEMENT SCOLAIRE</w:t>
      </w:r>
    </w:p>
    <w:p w:rsidR="006D1967" w:rsidRDefault="006D1967" w:rsidP="00FA6805">
      <w:pPr>
        <w:tabs>
          <w:tab w:val="right" w:leader="dot" w:pos="9072"/>
        </w:tabs>
        <w:autoSpaceDE w:val="0"/>
        <w:autoSpaceDN w:val="0"/>
        <w:adjustRightInd w:val="0"/>
        <w:spacing w:before="120"/>
        <w:jc w:val="both"/>
        <w:rPr>
          <w:rFonts w:ascii="Calibri" w:hAnsi="Calibri" w:cs="Arial"/>
          <w:sz w:val="22"/>
          <w:szCs w:val="22"/>
        </w:rPr>
      </w:pPr>
      <w:r>
        <w:rPr>
          <w:rFonts w:ascii="Calibri" w:hAnsi="Calibri" w:cs="Arial"/>
          <w:sz w:val="22"/>
          <w:szCs w:val="22"/>
        </w:rPr>
        <w:t xml:space="preserve">NOM ETABLISSEMENT SCOLAIRE : </w:t>
      </w:r>
      <w:r>
        <w:rPr>
          <w:rFonts w:ascii="Calibri" w:hAnsi="Calibri" w:cs="Arial"/>
          <w:sz w:val="22"/>
          <w:szCs w:val="22"/>
        </w:rPr>
        <w:tab/>
      </w:r>
    </w:p>
    <w:p w:rsidR="006D1967" w:rsidRDefault="006D1967" w:rsidP="00FA6805">
      <w:pPr>
        <w:tabs>
          <w:tab w:val="right" w:leader="dot" w:pos="9072"/>
        </w:tabs>
        <w:autoSpaceDE w:val="0"/>
        <w:autoSpaceDN w:val="0"/>
        <w:adjustRightInd w:val="0"/>
        <w:spacing w:before="120"/>
        <w:jc w:val="both"/>
        <w:rPr>
          <w:rFonts w:ascii="Calibri" w:hAnsi="Calibri" w:cs="Arial"/>
          <w:sz w:val="22"/>
          <w:szCs w:val="22"/>
        </w:rPr>
      </w:pPr>
      <w:r>
        <w:rPr>
          <w:rFonts w:ascii="Calibri" w:hAnsi="Calibri" w:cs="Arial"/>
          <w:sz w:val="22"/>
          <w:szCs w:val="22"/>
        </w:rPr>
        <w:t xml:space="preserve">ADRESSE ETABLISSEMENT SCOLAIRE (Rue, n°, code postal, localité) : </w:t>
      </w:r>
      <w:r>
        <w:rPr>
          <w:rFonts w:ascii="Calibri" w:hAnsi="Calibri" w:cs="Arial"/>
          <w:sz w:val="22"/>
          <w:szCs w:val="22"/>
        </w:rPr>
        <w:tab/>
      </w:r>
    </w:p>
    <w:p w:rsidR="006D1967" w:rsidRDefault="006D1967" w:rsidP="00FA6805">
      <w:pPr>
        <w:tabs>
          <w:tab w:val="right" w:leader="dot" w:pos="9072"/>
        </w:tabs>
        <w:autoSpaceDE w:val="0"/>
        <w:autoSpaceDN w:val="0"/>
        <w:adjustRightInd w:val="0"/>
        <w:spacing w:before="120"/>
        <w:jc w:val="both"/>
        <w:rPr>
          <w:rFonts w:ascii="Calibri" w:hAnsi="Calibri" w:cs="Arial"/>
          <w:sz w:val="22"/>
          <w:szCs w:val="22"/>
        </w:rPr>
      </w:pPr>
      <w:r>
        <w:rPr>
          <w:rFonts w:ascii="Calibri" w:hAnsi="Calibri" w:cs="Arial"/>
          <w:sz w:val="22"/>
          <w:szCs w:val="22"/>
        </w:rPr>
        <w:t xml:space="preserve">TELEPHONE : </w:t>
      </w:r>
      <w:r>
        <w:rPr>
          <w:rFonts w:ascii="Calibri" w:hAnsi="Calibri" w:cs="Arial"/>
          <w:sz w:val="22"/>
          <w:szCs w:val="22"/>
        </w:rPr>
        <w:tab/>
      </w:r>
    </w:p>
    <w:p w:rsidR="006D1967" w:rsidRDefault="006D1967" w:rsidP="00FA6805">
      <w:pPr>
        <w:tabs>
          <w:tab w:val="right" w:leader="dot" w:pos="9072"/>
        </w:tabs>
        <w:autoSpaceDE w:val="0"/>
        <w:autoSpaceDN w:val="0"/>
        <w:adjustRightInd w:val="0"/>
        <w:spacing w:before="120"/>
        <w:jc w:val="both"/>
        <w:rPr>
          <w:rFonts w:ascii="Calibri" w:hAnsi="Calibri" w:cs="Arial"/>
          <w:sz w:val="22"/>
          <w:szCs w:val="22"/>
        </w:rPr>
      </w:pPr>
      <w:r>
        <w:rPr>
          <w:rFonts w:ascii="Calibri" w:hAnsi="Calibri" w:cs="Arial"/>
          <w:sz w:val="22"/>
          <w:szCs w:val="22"/>
        </w:rPr>
        <w:t xml:space="preserve">ADRESSE MAIL : </w:t>
      </w:r>
      <w:r>
        <w:rPr>
          <w:rFonts w:ascii="Calibri" w:hAnsi="Calibri" w:cs="Arial"/>
          <w:sz w:val="22"/>
          <w:szCs w:val="22"/>
        </w:rPr>
        <w:tab/>
      </w:r>
    </w:p>
    <w:p w:rsidR="006D1967" w:rsidRDefault="006D1967" w:rsidP="00A56060">
      <w:pPr>
        <w:tabs>
          <w:tab w:val="right" w:leader="dot" w:pos="9000"/>
        </w:tabs>
        <w:autoSpaceDE w:val="0"/>
        <w:autoSpaceDN w:val="0"/>
        <w:adjustRightInd w:val="0"/>
        <w:spacing w:before="120"/>
        <w:jc w:val="both"/>
        <w:rPr>
          <w:rFonts w:ascii="Calibri" w:hAnsi="Calibri" w:cs="Arial"/>
          <w:sz w:val="22"/>
          <w:szCs w:val="22"/>
        </w:rPr>
      </w:pPr>
      <w:r>
        <w:rPr>
          <w:rFonts w:ascii="Calibri" w:hAnsi="Calibri" w:cs="Arial"/>
          <w:sz w:val="22"/>
          <w:szCs w:val="22"/>
        </w:rPr>
        <w:t>RESEAU D'ENSEIGNEMENT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5"/>
        <w:gridCol w:w="1423"/>
        <w:gridCol w:w="485"/>
        <w:gridCol w:w="1772"/>
        <w:gridCol w:w="485"/>
        <w:gridCol w:w="1763"/>
        <w:gridCol w:w="547"/>
        <w:gridCol w:w="2100"/>
      </w:tblGrid>
      <w:tr w:rsidR="006D1967" w:rsidTr="006D1967">
        <w:tc>
          <w:tcPr>
            <w:tcW w:w="3532" w:type="pct"/>
            <w:gridSpan w:val="6"/>
            <w:vAlign w:val="center"/>
          </w:tcPr>
          <w:p w:rsidR="006D1967" w:rsidRDefault="006D1967" w:rsidP="00A56060">
            <w:pPr>
              <w:tabs>
                <w:tab w:val="right" w:leader="dot" w:pos="9000"/>
              </w:tabs>
              <w:autoSpaceDE w:val="0"/>
              <w:autoSpaceDN w:val="0"/>
              <w:adjustRightInd w:val="0"/>
              <w:spacing w:before="120"/>
              <w:jc w:val="both"/>
              <w:rPr>
                <w:rFonts w:ascii="Calibri" w:hAnsi="Calibri" w:cs="Arial"/>
                <w:sz w:val="22"/>
                <w:szCs w:val="22"/>
              </w:rPr>
            </w:pPr>
            <w:r>
              <w:rPr>
                <w:rFonts w:ascii="Calibri" w:hAnsi="Calibri" w:cs="Arial"/>
                <w:sz w:val="22"/>
                <w:szCs w:val="22"/>
              </w:rPr>
              <w:t>NON-CONFESSIONNEL</w:t>
            </w:r>
          </w:p>
        </w:tc>
        <w:tc>
          <w:tcPr>
            <w:tcW w:w="1468" w:type="pct"/>
            <w:gridSpan w:val="2"/>
            <w:vAlign w:val="center"/>
          </w:tcPr>
          <w:p w:rsidR="006D1967" w:rsidRDefault="006D1967" w:rsidP="00A56060">
            <w:pPr>
              <w:tabs>
                <w:tab w:val="right" w:leader="dot" w:pos="9000"/>
              </w:tabs>
              <w:autoSpaceDE w:val="0"/>
              <w:autoSpaceDN w:val="0"/>
              <w:adjustRightInd w:val="0"/>
              <w:spacing w:before="120"/>
              <w:jc w:val="both"/>
              <w:rPr>
                <w:rFonts w:ascii="Calibri" w:hAnsi="Calibri" w:cs="Arial"/>
                <w:sz w:val="22"/>
                <w:szCs w:val="22"/>
              </w:rPr>
            </w:pPr>
            <w:r>
              <w:rPr>
                <w:rFonts w:ascii="Calibri" w:hAnsi="Calibri" w:cs="Arial"/>
                <w:sz w:val="22"/>
                <w:szCs w:val="22"/>
              </w:rPr>
              <w:t>CONFESSIONNEL</w:t>
            </w:r>
          </w:p>
        </w:tc>
      </w:tr>
      <w:tr w:rsidR="006D1967" w:rsidTr="006D1967">
        <w:tc>
          <w:tcPr>
            <w:tcW w:w="261" w:type="pct"/>
            <w:vAlign w:val="center"/>
          </w:tcPr>
          <w:p w:rsidR="006D1967" w:rsidRDefault="006D1967" w:rsidP="00A56060">
            <w:pPr>
              <w:tabs>
                <w:tab w:val="right" w:leader="dot" w:pos="9000"/>
              </w:tabs>
              <w:autoSpaceDE w:val="0"/>
              <w:autoSpaceDN w:val="0"/>
              <w:adjustRightInd w:val="0"/>
              <w:spacing w:before="120"/>
              <w:jc w:val="both"/>
              <w:rPr>
                <w:rFonts w:ascii="Calibri" w:hAnsi="Calibri" w:cs="Arial"/>
                <w:sz w:val="22"/>
                <w:szCs w:val="22"/>
              </w:rPr>
            </w:pPr>
            <w:r>
              <w:rPr>
                <w:rFonts w:ascii="Calibri" w:hAnsi="Calibri" w:cs="Arial"/>
                <w:sz w:val="22"/>
                <w:szCs w:val="22"/>
              </w:rPr>
              <w:fldChar w:fldCharType="begin">
                <w:ffData>
                  <w:name w:val="CaseACocher9"/>
                  <w:enabled/>
                  <w:calcOnExit w:val="0"/>
                  <w:checkBox>
                    <w:sizeAuto/>
                    <w:default w:val="0"/>
                  </w:checkBox>
                </w:ffData>
              </w:fldChar>
            </w:r>
            <w:r>
              <w:rPr>
                <w:rFonts w:ascii="Calibri" w:hAnsi="Calibri" w:cs="Arial"/>
                <w:sz w:val="22"/>
                <w:szCs w:val="22"/>
              </w:rPr>
              <w:instrText xml:space="preserve"> FORMCHECKBOX </w:instrText>
            </w:r>
            <w:r w:rsidR="0008603E">
              <w:rPr>
                <w:rFonts w:ascii="Calibri" w:hAnsi="Calibri" w:cs="Arial"/>
                <w:sz w:val="22"/>
                <w:szCs w:val="22"/>
              </w:rPr>
            </w:r>
            <w:r w:rsidR="0008603E">
              <w:rPr>
                <w:rFonts w:ascii="Calibri" w:hAnsi="Calibri" w:cs="Arial"/>
                <w:sz w:val="22"/>
                <w:szCs w:val="22"/>
              </w:rPr>
              <w:fldChar w:fldCharType="separate"/>
            </w:r>
            <w:r>
              <w:rPr>
                <w:rFonts w:ascii="Calibri" w:hAnsi="Calibri" w:cs="Arial"/>
                <w:sz w:val="22"/>
                <w:szCs w:val="22"/>
              </w:rPr>
              <w:fldChar w:fldCharType="end"/>
            </w:r>
          </w:p>
        </w:tc>
        <w:tc>
          <w:tcPr>
            <w:tcW w:w="789" w:type="pct"/>
            <w:vAlign w:val="center"/>
          </w:tcPr>
          <w:p w:rsidR="006D1967" w:rsidRDefault="006D1967" w:rsidP="00A56060">
            <w:pPr>
              <w:tabs>
                <w:tab w:val="right" w:leader="dot" w:pos="9000"/>
              </w:tabs>
              <w:autoSpaceDE w:val="0"/>
              <w:autoSpaceDN w:val="0"/>
              <w:adjustRightInd w:val="0"/>
              <w:spacing w:before="120"/>
              <w:jc w:val="both"/>
              <w:rPr>
                <w:rFonts w:ascii="Calibri" w:hAnsi="Calibri" w:cs="Arial"/>
                <w:sz w:val="22"/>
                <w:szCs w:val="22"/>
              </w:rPr>
            </w:pPr>
            <w:r>
              <w:rPr>
                <w:rFonts w:ascii="Calibri" w:hAnsi="Calibri" w:cs="Arial"/>
                <w:sz w:val="22"/>
                <w:szCs w:val="22"/>
              </w:rPr>
              <w:t>RESEAU DE LA FEDERATION WALLONIE-BRUXELLES</w:t>
            </w:r>
          </w:p>
        </w:tc>
        <w:tc>
          <w:tcPr>
            <w:tcW w:w="262" w:type="pct"/>
            <w:vAlign w:val="center"/>
          </w:tcPr>
          <w:p w:rsidR="006D1967" w:rsidRDefault="006D1967" w:rsidP="00A56060">
            <w:pPr>
              <w:tabs>
                <w:tab w:val="right" w:leader="dot" w:pos="9000"/>
              </w:tabs>
              <w:autoSpaceDE w:val="0"/>
              <w:autoSpaceDN w:val="0"/>
              <w:adjustRightInd w:val="0"/>
              <w:spacing w:before="120"/>
              <w:jc w:val="both"/>
              <w:rPr>
                <w:rFonts w:ascii="Calibri" w:hAnsi="Calibri" w:cs="Arial"/>
                <w:sz w:val="22"/>
                <w:szCs w:val="22"/>
              </w:rPr>
            </w:pPr>
            <w:r>
              <w:rPr>
                <w:rFonts w:ascii="Calibri" w:hAnsi="Calibri" w:cs="Arial"/>
                <w:sz w:val="22"/>
                <w:szCs w:val="22"/>
              </w:rPr>
              <w:fldChar w:fldCharType="begin">
                <w:ffData>
                  <w:name w:val="CaseACocher10"/>
                  <w:enabled/>
                  <w:calcOnExit w:val="0"/>
                  <w:checkBox>
                    <w:sizeAuto/>
                    <w:default w:val="0"/>
                  </w:checkBox>
                </w:ffData>
              </w:fldChar>
            </w:r>
            <w:r>
              <w:rPr>
                <w:rFonts w:ascii="Calibri" w:hAnsi="Calibri" w:cs="Arial"/>
                <w:sz w:val="22"/>
                <w:szCs w:val="22"/>
              </w:rPr>
              <w:instrText xml:space="preserve"> FORMCHECKBOX </w:instrText>
            </w:r>
            <w:r w:rsidR="0008603E">
              <w:rPr>
                <w:rFonts w:ascii="Calibri" w:hAnsi="Calibri" w:cs="Arial"/>
                <w:sz w:val="22"/>
                <w:szCs w:val="22"/>
              </w:rPr>
            </w:r>
            <w:r w:rsidR="0008603E">
              <w:rPr>
                <w:rFonts w:ascii="Calibri" w:hAnsi="Calibri" w:cs="Arial"/>
                <w:sz w:val="22"/>
                <w:szCs w:val="22"/>
              </w:rPr>
              <w:fldChar w:fldCharType="separate"/>
            </w:r>
            <w:r>
              <w:rPr>
                <w:rFonts w:ascii="Calibri" w:hAnsi="Calibri" w:cs="Arial"/>
                <w:sz w:val="22"/>
                <w:szCs w:val="22"/>
              </w:rPr>
              <w:fldChar w:fldCharType="end"/>
            </w:r>
          </w:p>
        </w:tc>
        <w:tc>
          <w:tcPr>
            <w:tcW w:w="982" w:type="pct"/>
            <w:vAlign w:val="center"/>
          </w:tcPr>
          <w:p w:rsidR="006D1967" w:rsidRDefault="006D1967" w:rsidP="00A56060">
            <w:pPr>
              <w:tabs>
                <w:tab w:val="right" w:leader="dot" w:pos="9000"/>
              </w:tabs>
              <w:autoSpaceDE w:val="0"/>
              <w:autoSpaceDN w:val="0"/>
              <w:adjustRightInd w:val="0"/>
              <w:spacing w:before="120"/>
              <w:jc w:val="both"/>
              <w:rPr>
                <w:rFonts w:ascii="Calibri" w:hAnsi="Calibri" w:cs="Arial"/>
                <w:sz w:val="22"/>
                <w:szCs w:val="22"/>
              </w:rPr>
            </w:pPr>
            <w:r>
              <w:rPr>
                <w:rFonts w:ascii="Calibri" w:hAnsi="Calibri" w:cs="Arial"/>
                <w:sz w:val="22"/>
                <w:szCs w:val="22"/>
              </w:rPr>
              <w:t>RESEAU OFFICIEL SUBVENTIONNE</w:t>
            </w:r>
          </w:p>
        </w:tc>
        <w:tc>
          <w:tcPr>
            <w:tcW w:w="261" w:type="pct"/>
            <w:vAlign w:val="center"/>
          </w:tcPr>
          <w:p w:rsidR="006D1967" w:rsidRDefault="006D1967" w:rsidP="00A56060">
            <w:pPr>
              <w:tabs>
                <w:tab w:val="right" w:leader="dot" w:pos="9000"/>
              </w:tabs>
              <w:autoSpaceDE w:val="0"/>
              <w:autoSpaceDN w:val="0"/>
              <w:adjustRightInd w:val="0"/>
              <w:spacing w:before="120"/>
              <w:jc w:val="both"/>
              <w:rPr>
                <w:rFonts w:ascii="Calibri" w:hAnsi="Calibri" w:cs="Arial"/>
                <w:sz w:val="22"/>
                <w:szCs w:val="22"/>
              </w:rPr>
            </w:pPr>
            <w:r>
              <w:rPr>
                <w:rFonts w:ascii="Calibri" w:hAnsi="Calibri" w:cs="Arial"/>
                <w:sz w:val="22"/>
                <w:szCs w:val="22"/>
              </w:rPr>
              <w:fldChar w:fldCharType="begin">
                <w:ffData>
                  <w:name w:val="CaseACocher11"/>
                  <w:enabled/>
                  <w:calcOnExit w:val="0"/>
                  <w:checkBox>
                    <w:sizeAuto/>
                    <w:default w:val="0"/>
                  </w:checkBox>
                </w:ffData>
              </w:fldChar>
            </w:r>
            <w:r>
              <w:rPr>
                <w:rFonts w:ascii="Calibri" w:hAnsi="Calibri" w:cs="Arial"/>
                <w:sz w:val="22"/>
                <w:szCs w:val="22"/>
              </w:rPr>
              <w:instrText xml:space="preserve"> FORMCHECKBOX </w:instrText>
            </w:r>
            <w:r w:rsidR="0008603E">
              <w:rPr>
                <w:rFonts w:ascii="Calibri" w:hAnsi="Calibri" w:cs="Arial"/>
                <w:sz w:val="22"/>
                <w:szCs w:val="22"/>
              </w:rPr>
            </w:r>
            <w:r w:rsidR="0008603E">
              <w:rPr>
                <w:rFonts w:ascii="Calibri" w:hAnsi="Calibri" w:cs="Arial"/>
                <w:sz w:val="22"/>
                <w:szCs w:val="22"/>
              </w:rPr>
              <w:fldChar w:fldCharType="separate"/>
            </w:r>
            <w:r>
              <w:rPr>
                <w:rFonts w:ascii="Calibri" w:hAnsi="Calibri" w:cs="Arial"/>
                <w:sz w:val="22"/>
                <w:szCs w:val="22"/>
              </w:rPr>
              <w:fldChar w:fldCharType="end"/>
            </w:r>
          </w:p>
        </w:tc>
        <w:tc>
          <w:tcPr>
            <w:tcW w:w="977" w:type="pct"/>
            <w:vAlign w:val="center"/>
          </w:tcPr>
          <w:p w:rsidR="006D1967" w:rsidRDefault="006D1967" w:rsidP="00A56060">
            <w:pPr>
              <w:tabs>
                <w:tab w:val="right" w:leader="dot" w:pos="9000"/>
              </w:tabs>
              <w:autoSpaceDE w:val="0"/>
              <w:autoSpaceDN w:val="0"/>
              <w:adjustRightInd w:val="0"/>
              <w:spacing w:before="120"/>
              <w:jc w:val="both"/>
              <w:rPr>
                <w:rFonts w:ascii="Calibri" w:hAnsi="Calibri" w:cs="Arial"/>
                <w:sz w:val="22"/>
                <w:szCs w:val="22"/>
              </w:rPr>
            </w:pPr>
            <w:r>
              <w:rPr>
                <w:rFonts w:ascii="Calibri" w:hAnsi="Calibri" w:cs="Arial"/>
                <w:sz w:val="22"/>
                <w:szCs w:val="22"/>
              </w:rPr>
              <w:t>RESEAU LIBRE SUBVENTIONNE NON-CONFESSIONNEL</w:t>
            </w:r>
          </w:p>
        </w:tc>
        <w:tc>
          <w:tcPr>
            <w:tcW w:w="306" w:type="pct"/>
            <w:vAlign w:val="center"/>
          </w:tcPr>
          <w:p w:rsidR="006D1967" w:rsidRDefault="006D1967" w:rsidP="00A56060">
            <w:pPr>
              <w:tabs>
                <w:tab w:val="right" w:leader="dot" w:pos="9000"/>
              </w:tabs>
              <w:autoSpaceDE w:val="0"/>
              <w:autoSpaceDN w:val="0"/>
              <w:adjustRightInd w:val="0"/>
              <w:spacing w:before="120"/>
              <w:jc w:val="both"/>
              <w:rPr>
                <w:rFonts w:ascii="Calibri" w:hAnsi="Calibri" w:cs="Arial"/>
                <w:sz w:val="22"/>
                <w:szCs w:val="22"/>
              </w:rPr>
            </w:pPr>
            <w:r>
              <w:rPr>
                <w:rFonts w:ascii="Calibri" w:hAnsi="Calibri" w:cs="Arial"/>
                <w:sz w:val="22"/>
                <w:szCs w:val="22"/>
              </w:rPr>
              <w:fldChar w:fldCharType="begin">
                <w:ffData>
                  <w:name w:val="CaseACocher12"/>
                  <w:enabled/>
                  <w:calcOnExit w:val="0"/>
                  <w:checkBox>
                    <w:sizeAuto/>
                    <w:default w:val="0"/>
                  </w:checkBox>
                </w:ffData>
              </w:fldChar>
            </w:r>
            <w:r>
              <w:rPr>
                <w:rFonts w:ascii="Calibri" w:hAnsi="Calibri" w:cs="Arial"/>
                <w:sz w:val="22"/>
                <w:szCs w:val="22"/>
              </w:rPr>
              <w:instrText xml:space="preserve"> FORMCHECKBOX </w:instrText>
            </w:r>
            <w:r w:rsidR="0008603E">
              <w:rPr>
                <w:rFonts w:ascii="Calibri" w:hAnsi="Calibri" w:cs="Arial"/>
                <w:sz w:val="22"/>
                <w:szCs w:val="22"/>
              </w:rPr>
            </w:r>
            <w:r w:rsidR="0008603E">
              <w:rPr>
                <w:rFonts w:ascii="Calibri" w:hAnsi="Calibri" w:cs="Arial"/>
                <w:sz w:val="22"/>
                <w:szCs w:val="22"/>
              </w:rPr>
              <w:fldChar w:fldCharType="separate"/>
            </w:r>
            <w:r>
              <w:rPr>
                <w:rFonts w:ascii="Calibri" w:hAnsi="Calibri" w:cs="Arial"/>
                <w:sz w:val="22"/>
                <w:szCs w:val="22"/>
              </w:rPr>
              <w:fldChar w:fldCharType="end"/>
            </w:r>
          </w:p>
        </w:tc>
        <w:tc>
          <w:tcPr>
            <w:tcW w:w="1162" w:type="pct"/>
            <w:vAlign w:val="center"/>
          </w:tcPr>
          <w:p w:rsidR="006D1967" w:rsidRDefault="006D1967" w:rsidP="00A56060">
            <w:pPr>
              <w:tabs>
                <w:tab w:val="right" w:leader="dot" w:pos="9000"/>
              </w:tabs>
              <w:autoSpaceDE w:val="0"/>
              <w:autoSpaceDN w:val="0"/>
              <w:adjustRightInd w:val="0"/>
              <w:spacing w:before="120"/>
              <w:jc w:val="both"/>
              <w:rPr>
                <w:rFonts w:ascii="Calibri" w:hAnsi="Calibri" w:cs="Arial"/>
                <w:sz w:val="22"/>
                <w:szCs w:val="22"/>
              </w:rPr>
            </w:pPr>
            <w:r>
              <w:rPr>
                <w:rFonts w:ascii="Calibri" w:hAnsi="Calibri" w:cs="Arial"/>
                <w:sz w:val="22"/>
                <w:szCs w:val="22"/>
              </w:rPr>
              <w:t>RESEAU LIBRE SUBVENTIONNE CONFESSIONNEL</w:t>
            </w:r>
          </w:p>
        </w:tc>
      </w:tr>
    </w:tbl>
    <w:p w:rsidR="006D1967" w:rsidRDefault="006D1967" w:rsidP="00A56060">
      <w:pPr>
        <w:autoSpaceDE w:val="0"/>
        <w:autoSpaceDN w:val="0"/>
        <w:adjustRightInd w:val="0"/>
        <w:jc w:val="both"/>
        <w:rPr>
          <w:rFonts w:ascii="Calibri" w:hAnsi="Calibri" w:cs="Arial"/>
          <w:sz w:val="22"/>
          <w:szCs w:val="22"/>
        </w:rPr>
      </w:pPr>
    </w:p>
    <w:p w:rsidR="006D1967" w:rsidRDefault="006D1967" w:rsidP="00A56060">
      <w:pPr>
        <w:autoSpaceDE w:val="0"/>
        <w:autoSpaceDN w:val="0"/>
        <w:adjustRightInd w:val="0"/>
        <w:jc w:val="both"/>
        <w:rPr>
          <w:rFonts w:ascii="Calibri" w:hAnsi="Calibri" w:cs="Arial"/>
          <w:b/>
          <w:sz w:val="22"/>
          <w:szCs w:val="22"/>
        </w:rPr>
      </w:pPr>
      <w:r>
        <w:rPr>
          <w:rFonts w:ascii="Calibri" w:hAnsi="Calibri" w:cs="Arial"/>
          <w:b/>
          <w:sz w:val="22"/>
          <w:szCs w:val="22"/>
        </w:rPr>
        <w:t xml:space="preserve">ENSEIGNEMENT </w:t>
      </w:r>
    </w:p>
    <w:tbl>
      <w:tblPr>
        <w:tblW w:w="5000" w:type="pct"/>
        <w:tblLook w:val="01E0" w:firstRow="1" w:lastRow="1" w:firstColumn="1" w:lastColumn="1" w:noHBand="0" w:noVBand="0"/>
      </w:tblPr>
      <w:tblGrid>
        <w:gridCol w:w="4535"/>
        <w:gridCol w:w="4535"/>
      </w:tblGrid>
      <w:tr w:rsidR="006D1967" w:rsidTr="006D1967">
        <w:tc>
          <w:tcPr>
            <w:tcW w:w="2500" w:type="pct"/>
          </w:tcPr>
          <w:p w:rsidR="006D1967" w:rsidRDefault="006D1967" w:rsidP="00A56060">
            <w:pPr>
              <w:autoSpaceDE w:val="0"/>
              <w:autoSpaceDN w:val="0"/>
              <w:adjustRightInd w:val="0"/>
              <w:spacing w:before="60"/>
              <w:jc w:val="both"/>
              <w:rPr>
                <w:rFonts w:ascii="Calibri" w:hAnsi="Calibri" w:cs="Arial"/>
                <w:sz w:val="22"/>
                <w:szCs w:val="22"/>
              </w:rPr>
            </w:pPr>
            <w:r>
              <w:rPr>
                <w:rFonts w:ascii="Calibri" w:hAnsi="Calibri" w:cs="Arial"/>
                <w:sz w:val="22"/>
                <w:szCs w:val="22"/>
              </w:rPr>
              <w:fldChar w:fldCharType="begin">
                <w:ffData>
                  <w:name w:val="CaseACocher3"/>
                  <w:enabled/>
                  <w:calcOnExit w:val="0"/>
                  <w:checkBox>
                    <w:sizeAuto/>
                    <w:default w:val="0"/>
                  </w:checkBox>
                </w:ffData>
              </w:fldChar>
            </w:r>
            <w:r>
              <w:rPr>
                <w:rFonts w:ascii="Calibri" w:hAnsi="Calibri" w:cs="Arial"/>
                <w:sz w:val="22"/>
                <w:szCs w:val="22"/>
              </w:rPr>
              <w:instrText xml:space="preserve"> FORMCHECKBOX </w:instrText>
            </w:r>
            <w:r w:rsidR="0008603E">
              <w:rPr>
                <w:rFonts w:ascii="Calibri" w:hAnsi="Calibri" w:cs="Arial"/>
                <w:sz w:val="22"/>
                <w:szCs w:val="22"/>
              </w:rPr>
            </w:r>
            <w:r w:rsidR="0008603E">
              <w:rPr>
                <w:rFonts w:ascii="Calibri" w:hAnsi="Calibri" w:cs="Arial"/>
                <w:sz w:val="22"/>
                <w:szCs w:val="22"/>
              </w:rPr>
              <w:fldChar w:fldCharType="separate"/>
            </w:r>
            <w:r>
              <w:rPr>
                <w:rFonts w:ascii="Calibri" w:hAnsi="Calibri" w:cs="Arial"/>
                <w:sz w:val="22"/>
                <w:szCs w:val="22"/>
              </w:rPr>
              <w:fldChar w:fldCharType="end"/>
            </w:r>
            <w:r>
              <w:rPr>
                <w:rFonts w:ascii="Calibri" w:hAnsi="Calibri" w:cs="Arial"/>
                <w:sz w:val="22"/>
                <w:szCs w:val="22"/>
              </w:rPr>
              <w:t xml:space="preserve"> GENERAL</w:t>
            </w:r>
          </w:p>
        </w:tc>
        <w:tc>
          <w:tcPr>
            <w:tcW w:w="2500" w:type="pct"/>
          </w:tcPr>
          <w:p w:rsidR="006D1967" w:rsidRDefault="006D1967" w:rsidP="00A56060">
            <w:pPr>
              <w:autoSpaceDE w:val="0"/>
              <w:autoSpaceDN w:val="0"/>
              <w:adjustRightInd w:val="0"/>
              <w:spacing w:before="60"/>
              <w:jc w:val="both"/>
              <w:rPr>
                <w:rFonts w:ascii="Calibri" w:hAnsi="Calibri" w:cs="Arial"/>
                <w:sz w:val="22"/>
                <w:szCs w:val="22"/>
              </w:rPr>
            </w:pPr>
            <w:r>
              <w:rPr>
                <w:rFonts w:ascii="Calibri" w:hAnsi="Calibri" w:cs="Arial"/>
                <w:sz w:val="22"/>
                <w:szCs w:val="22"/>
              </w:rPr>
              <w:fldChar w:fldCharType="begin">
                <w:ffData>
                  <w:name w:val="CaseACocher6"/>
                  <w:enabled/>
                  <w:calcOnExit w:val="0"/>
                  <w:checkBox>
                    <w:sizeAuto/>
                    <w:default w:val="0"/>
                  </w:checkBox>
                </w:ffData>
              </w:fldChar>
            </w:r>
            <w:r>
              <w:rPr>
                <w:rFonts w:ascii="Calibri" w:hAnsi="Calibri" w:cs="Arial"/>
                <w:sz w:val="22"/>
                <w:szCs w:val="22"/>
              </w:rPr>
              <w:instrText xml:space="preserve"> FORMCHECKBOX </w:instrText>
            </w:r>
            <w:r w:rsidR="0008603E">
              <w:rPr>
                <w:rFonts w:ascii="Calibri" w:hAnsi="Calibri" w:cs="Arial"/>
                <w:sz w:val="22"/>
                <w:szCs w:val="22"/>
              </w:rPr>
            </w:r>
            <w:r w:rsidR="0008603E">
              <w:rPr>
                <w:rFonts w:ascii="Calibri" w:hAnsi="Calibri" w:cs="Arial"/>
                <w:sz w:val="22"/>
                <w:szCs w:val="22"/>
              </w:rPr>
              <w:fldChar w:fldCharType="separate"/>
            </w:r>
            <w:r>
              <w:rPr>
                <w:rFonts w:ascii="Calibri" w:hAnsi="Calibri" w:cs="Arial"/>
                <w:sz w:val="22"/>
                <w:szCs w:val="22"/>
              </w:rPr>
              <w:fldChar w:fldCharType="end"/>
            </w:r>
            <w:r>
              <w:rPr>
                <w:rFonts w:ascii="Calibri" w:hAnsi="Calibri" w:cs="Arial"/>
                <w:sz w:val="22"/>
                <w:szCs w:val="22"/>
              </w:rPr>
              <w:t xml:space="preserve"> TECHNIQUE DE QUALIFICATION</w:t>
            </w:r>
          </w:p>
        </w:tc>
      </w:tr>
      <w:tr w:rsidR="006D1967" w:rsidTr="006D1967">
        <w:tc>
          <w:tcPr>
            <w:tcW w:w="2500" w:type="pct"/>
          </w:tcPr>
          <w:p w:rsidR="006D1967" w:rsidRDefault="006D1967" w:rsidP="00A56060">
            <w:pPr>
              <w:autoSpaceDE w:val="0"/>
              <w:autoSpaceDN w:val="0"/>
              <w:adjustRightInd w:val="0"/>
              <w:spacing w:before="60"/>
              <w:jc w:val="both"/>
              <w:rPr>
                <w:rFonts w:ascii="Calibri" w:hAnsi="Calibri" w:cs="Arial"/>
                <w:sz w:val="22"/>
                <w:szCs w:val="22"/>
              </w:rPr>
            </w:pPr>
            <w:r>
              <w:rPr>
                <w:rFonts w:ascii="Calibri" w:hAnsi="Calibri" w:cs="Arial"/>
                <w:sz w:val="22"/>
                <w:szCs w:val="22"/>
              </w:rPr>
              <w:fldChar w:fldCharType="begin">
                <w:ffData>
                  <w:name w:val="CaseACocher4"/>
                  <w:enabled/>
                  <w:calcOnExit w:val="0"/>
                  <w:checkBox>
                    <w:sizeAuto/>
                    <w:default w:val="0"/>
                  </w:checkBox>
                </w:ffData>
              </w:fldChar>
            </w:r>
            <w:r>
              <w:rPr>
                <w:rFonts w:ascii="Calibri" w:hAnsi="Calibri" w:cs="Arial"/>
                <w:sz w:val="22"/>
                <w:szCs w:val="22"/>
              </w:rPr>
              <w:instrText xml:space="preserve"> FORMCHECKBOX </w:instrText>
            </w:r>
            <w:r w:rsidR="0008603E">
              <w:rPr>
                <w:rFonts w:ascii="Calibri" w:hAnsi="Calibri" w:cs="Arial"/>
                <w:sz w:val="22"/>
                <w:szCs w:val="22"/>
              </w:rPr>
            </w:r>
            <w:r w:rsidR="0008603E">
              <w:rPr>
                <w:rFonts w:ascii="Calibri" w:hAnsi="Calibri" w:cs="Arial"/>
                <w:sz w:val="22"/>
                <w:szCs w:val="22"/>
              </w:rPr>
              <w:fldChar w:fldCharType="separate"/>
            </w:r>
            <w:r>
              <w:rPr>
                <w:rFonts w:ascii="Calibri" w:hAnsi="Calibri" w:cs="Arial"/>
                <w:sz w:val="22"/>
                <w:szCs w:val="22"/>
              </w:rPr>
              <w:fldChar w:fldCharType="end"/>
            </w:r>
            <w:r>
              <w:rPr>
                <w:rFonts w:ascii="Calibri" w:hAnsi="Calibri" w:cs="Arial"/>
                <w:sz w:val="22"/>
                <w:szCs w:val="22"/>
              </w:rPr>
              <w:t xml:space="preserve"> TECHNIQUE DE TRANSITION</w:t>
            </w:r>
          </w:p>
        </w:tc>
        <w:tc>
          <w:tcPr>
            <w:tcW w:w="2500" w:type="pct"/>
          </w:tcPr>
          <w:p w:rsidR="006D1967" w:rsidRDefault="006D1967" w:rsidP="00A56060">
            <w:pPr>
              <w:autoSpaceDE w:val="0"/>
              <w:autoSpaceDN w:val="0"/>
              <w:adjustRightInd w:val="0"/>
              <w:spacing w:before="60"/>
              <w:jc w:val="both"/>
              <w:rPr>
                <w:rFonts w:ascii="Calibri" w:hAnsi="Calibri" w:cs="Arial"/>
                <w:sz w:val="22"/>
                <w:szCs w:val="22"/>
              </w:rPr>
            </w:pPr>
            <w:r>
              <w:rPr>
                <w:rFonts w:ascii="Calibri" w:hAnsi="Calibri" w:cs="Arial"/>
                <w:sz w:val="22"/>
                <w:szCs w:val="22"/>
              </w:rPr>
              <w:fldChar w:fldCharType="begin">
                <w:ffData>
                  <w:name w:val="CaseACocher7"/>
                  <w:enabled/>
                  <w:calcOnExit w:val="0"/>
                  <w:checkBox>
                    <w:sizeAuto/>
                    <w:default w:val="0"/>
                  </w:checkBox>
                </w:ffData>
              </w:fldChar>
            </w:r>
            <w:r>
              <w:rPr>
                <w:rFonts w:ascii="Calibri" w:hAnsi="Calibri" w:cs="Arial"/>
                <w:sz w:val="22"/>
                <w:szCs w:val="22"/>
              </w:rPr>
              <w:instrText xml:space="preserve"> FORMCHECKBOX </w:instrText>
            </w:r>
            <w:r w:rsidR="0008603E">
              <w:rPr>
                <w:rFonts w:ascii="Calibri" w:hAnsi="Calibri" w:cs="Arial"/>
                <w:sz w:val="22"/>
                <w:szCs w:val="22"/>
              </w:rPr>
            </w:r>
            <w:r w:rsidR="0008603E">
              <w:rPr>
                <w:rFonts w:ascii="Calibri" w:hAnsi="Calibri" w:cs="Arial"/>
                <w:sz w:val="22"/>
                <w:szCs w:val="22"/>
              </w:rPr>
              <w:fldChar w:fldCharType="separate"/>
            </w:r>
            <w:r>
              <w:rPr>
                <w:rFonts w:ascii="Calibri" w:hAnsi="Calibri" w:cs="Arial"/>
                <w:sz w:val="22"/>
                <w:szCs w:val="22"/>
              </w:rPr>
              <w:fldChar w:fldCharType="end"/>
            </w:r>
            <w:r>
              <w:rPr>
                <w:rFonts w:ascii="Calibri" w:hAnsi="Calibri" w:cs="Arial"/>
                <w:sz w:val="22"/>
                <w:szCs w:val="22"/>
              </w:rPr>
              <w:t xml:space="preserve"> ARTISTIQUE DE QUALIFICATION</w:t>
            </w:r>
          </w:p>
        </w:tc>
      </w:tr>
      <w:tr w:rsidR="006D1967" w:rsidTr="006D1967">
        <w:tc>
          <w:tcPr>
            <w:tcW w:w="2500" w:type="pct"/>
          </w:tcPr>
          <w:p w:rsidR="006D1967" w:rsidRDefault="006D1967" w:rsidP="00A56060">
            <w:pPr>
              <w:autoSpaceDE w:val="0"/>
              <w:autoSpaceDN w:val="0"/>
              <w:adjustRightInd w:val="0"/>
              <w:spacing w:before="60"/>
              <w:jc w:val="both"/>
              <w:rPr>
                <w:rFonts w:ascii="Calibri" w:hAnsi="Calibri" w:cs="Arial"/>
                <w:sz w:val="22"/>
                <w:szCs w:val="22"/>
              </w:rPr>
            </w:pPr>
            <w:r>
              <w:rPr>
                <w:rFonts w:ascii="Calibri" w:hAnsi="Calibri" w:cs="Arial"/>
                <w:sz w:val="22"/>
                <w:szCs w:val="22"/>
              </w:rPr>
              <w:fldChar w:fldCharType="begin">
                <w:ffData>
                  <w:name w:val="CaseACocher5"/>
                  <w:enabled/>
                  <w:calcOnExit w:val="0"/>
                  <w:checkBox>
                    <w:sizeAuto/>
                    <w:default w:val="0"/>
                  </w:checkBox>
                </w:ffData>
              </w:fldChar>
            </w:r>
            <w:r>
              <w:rPr>
                <w:rFonts w:ascii="Calibri" w:hAnsi="Calibri" w:cs="Arial"/>
                <w:sz w:val="22"/>
                <w:szCs w:val="22"/>
              </w:rPr>
              <w:instrText xml:space="preserve"> FORMCHECKBOX </w:instrText>
            </w:r>
            <w:r w:rsidR="0008603E">
              <w:rPr>
                <w:rFonts w:ascii="Calibri" w:hAnsi="Calibri" w:cs="Arial"/>
                <w:sz w:val="22"/>
                <w:szCs w:val="22"/>
              </w:rPr>
            </w:r>
            <w:r w:rsidR="0008603E">
              <w:rPr>
                <w:rFonts w:ascii="Calibri" w:hAnsi="Calibri" w:cs="Arial"/>
                <w:sz w:val="22"/>
                <w:szCs w:val="22"/>
              </w:rPr>
              <w:fldChar w:fldCharType="separate"/>
            </w:r>
            <w:r>
              <w:rPr>
                <w:rFonts w:ascii="Calibri" w:hAnsi="Calibri" w:cs="Arial"/>
                <w:sz w:val="22"/>
                <w:szCs w:val="22"/>
              </w:rPr>
              <w:fldChar w:fldCharType="end"/>
            </w:r>
            <w:r>
              <w:rPr>
                <w:rFonts w:ascii="Calibri" w:hAnsi="Calibri" w:cs="Arial"/>
                <w:sz w:val="22"/>
                <w:szCs w:val="22"/>
              </w:rPr>
              <w:t xml:space="preserve"> ARTISTIQUE DE TRANSITION</w:t>
            </w:r>
          </w:p>
        </w:tc>
        <w:tc>
          <w:tcPr>
            <w:tcW w:w="2500" w:type="pct"/>
          </w:tcPr>
          <w:p w:rsidR="006D1967" w:rsidRDefault="006D1967" w:rsidP="00A56060">
            <w:pPr>
              <w:autoSpaceDE w:val="0"/>
              <w:autoSpaceDN w:val="0"/>
              <w:adjustRightInd w:val="0"/>
              <w:spacing w:before="60"/>
              <w:jc w:val="both"/>
              <w:rPr>
                <w:rFonts w:ascii="Calibri" w:hAnsi="Calibri" w:cs="Arial"/>
                <w:sz w:val="22"/>
                <w:szCs w:val="22"/>
              </w:rPr>
            </w:pPr>
            <w:r>
              <w:rPr>
                <w:rFonts w:ascii="Calibri" w:hAnsi="Calibri" w:cs="Arial"/>
                <w:sz w:val="22"/>
                <w:szCs w:val="22"/>
              </w:rPr>
              <w:fldChar w:fldCharType="begin">
                <w:ffData>
                  <w:name w:val="CaseACocher8"/>
                  <w:enabled/>
                  <w:calcOnExit w:val="0"/>
                  <w:checkBox>
                    <w:sizeAuto/>
                    <w:default w:val="0"/>
                  </w:checkBox>
                </w:ffData>
              </w:fldChar>
            </w:r>
            <w:r>
              <w:rPr>
                <w:rFonts w:ascii="Calibri" w:hAnsi="Calibri" w:cs="Arial"/>
                <w:sz w:val="22"/>
                <w:szCs w:val="22"/>
              </w:rPr>
              <w:instrText xml:space="preserve"> FORMCHECKBOX </w:instrText>
            </w:r>
            <w:r w:rsidR="0008603E">
              <w:rPr>
                <w:rFonts w:ascii="Calibri" w:hAnsi="Calibri" w:cs="Arial"/>
                <w:sz w:val="22"/>
                <w:szCs w:val="22"/>
              </w:rPr>
            </w:r>
            <w:r w:rsidR="0008603E">
              <w:rPr>
                <w:rFonts w:ascii="Calibri" w:hAnsi="Calibri" w:cs="Arial"/>
                <w:sz w:val="22"/>
                <w:szCs w:val="22"/>
              </w:rPr>
              <w:fldChar w:fldCharType="separate"/>
            </w:r>
            <w:r>
              <w:rPr>
                <w:rFonts w:ascii="Calibri" w:hAnsi="Calibri" w:cs="Arial"/>
                <w:sz w:val="22"/>
                <w:szCs w:val="22"/>
              </w:rPr>
              <w:fldChar w:fldCharType="end"/>
            </w:r>
            <w:r>
              <w:rPr>
                <w:rFonts w:ascii="Calibri" w:hAnsi="Calibri" w:cs="Arial"/>
                <w:sz w:val="22"/>
                <w:szCs w:val="22"/>
              </w:rPr>
              <w:t xml:space="preserve"> PROFESSIONNEL</w:t>
            </w:r>
          </w:p>
        </w:tc>
      </w:tr>
    </w:tbl>
    <w:p w:rsidR="006D1967" w:rsidRDefault="006D1967" w:rsidP="00A56060">
      <w:pPr>
        <w:tabs>
          <w:tab w:val="right" w:leader="dot" w:pos="9000"/>
        </w:tabs>
        <w:autoSpaceDE w:val="0"/>
        <w:autoSpaceDN w:val="0"/>
        <w:adjustRightInd w:val="0"/>
        <w:jc w:val="both"/>
        <w:rPr>
          <w:rFonts w:ascii="Calibri" w:hAnsi="Calibri" w:cs="Arial"/>
          <w:sz w:val="22"/>
          <w:szCs w:val="22"/>
        </w:rPr>
      </w:pPr>
    </w:p>
    <w:p w:rsidR="006D1967" w:rsidRDefault="006D1967" w:rsidP="00FA6805">
      <w:pPr>
        <w:tabs>
          <w:tab w:val="right" w:leader="dot" w:pos="9072"/>
        </w:tabs>
        <w:autoSpaceDE w:val="0"/>
        <w:autoSpaceDN w:val="0"/>
        <w:adjustRightInd w:val="0"/>
        <w:jc w:val="both"/>
        <w:rPr>
          <w:rFonts w:ascii="Calibri" w:hAnsi="Calibri" w:cs="Arial"/>
          <w:sz w:val="22"/>
          <w:szCs w:val="22"/>
        </w:rPr>
      </w:pPr>
      <w:r>
        <w:rPr>
          <w:rFonts w:ascii="Calibri" w:hAnsi="Calibri" w:cs="Arial"/>
          <w:sz w:val="22"/>
          <w:szCs w:val="22"/>
        </w:rPr>
        <w:t xml:space="preserve">ANNEE D'ETUDE DE L'ELEVE : </w:t>
      </w:r>
      <w:r>
        <w:rPr>
          <w:rFonts w:ascii="Calibri" w:hAnsi="Calibri" w:cs="Arial"/>
          <w:sz w:val="22"/>
          <w:szCs w:val="22"/>
        </w:rPr>
        <w:tab/>
      </w:r>
    </w:p>
    <w:p w:rsidR="006D1967" w:rsidRDefault="006D1967" w:rsidP="00FA6805">
      <w:pPr>
        <w:tabs>
          <w:tab w:val="right" w:leader="dot" w:pos="9072"/>
        </w:tabs>
        <w:autoSpaceDE w:val="0"/>
        <w:autoSpaceDN w:val="0"/>
        <w:adjustRightInd w:val="0"/>
        <w:jc w:val="both"/>
        <w:rPr>
          <w:rFonts w:ascii="Calibri" w:hAnsi="Calibri" w:cs="Arial"/>
          <w:sz w:val="22"/>
          <w:szCs w:val="22"/>
        </w:rPr>
      </w:pPr>
      <w:r>
        <w:rPr>
          <w:rFonts w:ascii="Calibri" w:hAnsi="Calibri" w:cs="Arial"/>
          <w:sz w:val="22"/>
          <w:szCs w:val="22"/>
        </w:rPr>
        <w:lastRenderedPageBreak/>
        <w:t xml:space="preserve">OPTION </w:t>
      </w:r>
      <w:r>
        <w:rPr>
          <w:rFonts w:ascii="Calibri" w:hAnsi="Calibri" w:cs="Arial"/>
          <w:sz w:val="22"/>
          <w:szCs w:val="22"/>
        </w:rPr>
        <w:tab/>
      </w:r>
    </w:p>
    <w:p w:rsidR="006D1967" w:rsidRDefault="006D1967" w:rsidP="00A56060">
      <w:pPr>
        <w:autoSpaceDE w:val="0"/>
        <w:autoSpaceDN w:val="0"/>
        <w:adjustRightInd w:val="0"/>
        <w:jc w:val="both"/>
        <w:rPr>
          <w:rFonts w:ascii="Calibri" w:hAnsi="Calibri" w:cs="Arial"/>
          <w:sz w:val="22"/>
          <w:szCs w:val="22"/>
        </w:rPr>
      </w:pPr>
    </w:p>
    <w:p w:rsidR="006D1967" w:rsidRDefault="006D1967" w:rsidP="00A56060">
      <w:pPr>
        <w:autoSpaceDE w:val="0"/>
        <w:autoSpaceDN w:val="0"/>
        <w:adjustRightInd w:val="0"/>
        <w:jc w:val="both"/>
        <w:rPr>
          <w:rFonts w:ascii="Calibri" w:hAnsi="Calibri" w:cs="Arial"/>
          <w:b/>
          <w:sz w:val="22"/>
          <w:szCs w:val="22"/>
        </w:rPr>
      </w:pPr>
      <w:r>
        <w:rPr>
          <w:rFonts w:ascii="Calibri" w:hAnsi="Calibri" w:cs="Arial"/>
          <w:b/>
          <w:sz w:val="22"/>
          <w:szCs w:val="22"/>
        </w:rPr>
        <w:t>PROCEDURE INTERNE A L'ETABLISSEMENT</w:t>
      </w:r>
    </w:p>
    <w:tbl>
      <w:tblPr>
        <w:tblW w:w="5000" w:type="pct"/>
        <w:tblLook w:val="01E0" w:firstRow="1" w:lastRow="1" w:firstColumn="1" w:lastColumn="1" w:noHBand="0" w:noVBand="0"/>
      </w:tblPr>
      <w:tblGrid>
        <w:gridCol w:w="9070"/>
      </w:tblGrid>
      <w:tr w:rsidR="006D1967" w:rsidTr="006D1967">
        <w:tc>
          <w:tcPr>
            <w:tcW w:w="5000" w:type="pct"/>
          </w:tcPr>
          <w:p w:rsidR="006D1967" w:rsidRDefault="006D1967" w:rsidP="00A56060">
            <w:pPr>
              <w:autoSpaceDE w:val="0"/>
              <w:autoSpaceDN w:val="0"/>
              <w:adjustRightInd w:val="0"/>
              <w:spacing w:before="60"/>
              <w:jc w:val="both"/>
              <w:rPr>
                <w:rFonts w:ascii="Calibri" w:hAnsi="Calibri" w:cs="Arial"/>
                <w:sz w:val="22"/>
                <w:szCs w:val="22"/>
              </w:rPr>
            </w:pPr>
            <w:r>
              <w:rPr>
                <w:rFonts w:ascii="Calibri" w:hAnsi="Calibri" w:cs="Arial"/>
                <w:sz w:val="22"/>
                <w:szCs w:val="22"/>
              </w:rPr>
              <w:fldChar w:fldCharType="begin">
                <w:ffData>
                  <w:name w:val="CaseACocher15"/>
                  <w:enabled/>
                  <w:calcOnExit w:val="0"/>
                  <w:checkBox>
                    <w:sizeAuto/>
                    <w:default w:val="0"/>
                  </w:checkBox>
                </w:ffData>
              </w:fldChar>
            </w:r>
            <w:r>
              <w:rPr>
                <w:rFonts w:ascii="Calibri" w:hAnsi="Calibri" w:cs="Arial"/>
                <w:sz w:val="22"/>
                <w:szCs w:val="22"/>
              </w:rPr>
              <w:instrText xml:space="preserve"> FORMCHECKBOX </w:instrText>
            </w:r>
            <w:r w:rsidR="0008603E">
              <w:rPr>
                <w:rFonts w:ascii="Calibri" w:hAnsi="Calibri" w:cs="Arial"/>
                <w:sz w:val="22"/>
                <w:szCs w:val="22"/>
              </w:rPr>
            </w:r>
            <w:r w:rsidR="0008603E">
              <w:rPr>
                <w:rFonts w:ascii="Calibri" w:hAnsi="Calibri" w:cs="Arial"/>
                <w:sz w:val="22"/>
                <w:szCs w:val="22"/>
              </w:rPr>
              <w:fldChar w:fldCharType="separate"/>
            </w:r>
            <w:r>
              <w:rPr>
                <w:rFonts w:ascii="Calibri" w:hAnsi="Calibri" w:cs="Arial"/>
                <w:sz w:val="22"/>
                <w:szCs w:val="22"/>
              </w:rPr>
              <w:fldChar w:fldCharType="end"/>
            </w:r>
            <w:r>
              <w:rPr>
                <w:rFonts w:ascii="Calibri" w:hAnsi="Calibri" w:cs="Arial"/>
                <w:sz w:val="22"/>
                <w:szCs w:val="22"/>
              </w:rPr>
              <w:t xml:space="preserve"> JOINDRE </w:t>
            </w:r>
            <w:smartTag w:uri="urn:schemas-microsoft-com:office:smarttags" w:element="PersonName">
              <w:smartTagPr>
                <w:attr w:name="ProductID" w:val="LA PREUVE DE"/>
              </w:smartTagPr>
              <w:smartTag w:uri="urn:schemas-microsoft-com:office:smarttags" w:element="PersonName">
                <w:smartTagPr>
                  <w:attr w:name="ProductID" w:val="LA PREUVE DE LA"/>
                </w:smartTagPr>
                <w:r>
                  <w:rPr>
                    <w:rFonts w:ascii="Calibri" w:hAnsi="Calibri" w:cs="Arial"/>
                    <w:sz w:val="22"/>
                    <w:szCs w:val="22"/>
                  </w:rPr>
                  <w:t>LA PREUVE DE</w:t>
                </w:r>
              </w:smartTag>
              <w:r>
                <w:rPr>
                  <w:rFonts w:ascii="Calibri" w:hAnsi="Calibri" w:cs="Arial"/>
                  <w:sz w:val="22"/>
                  <w:szCs w:val="22"/>
                </w:rPr>
                <w:t xml:space="preserve"> </w:t>
              </w:r>
              <w:smartTag w:uri="urn:schemas-microsoft-com:office:smarttags" w:element="PersonName">
                <w:smartTagPr>
                  <w:attr w:name="ProductID" w:val="LA MISE EN"/>
                </w:smartTagPr>
                <w:r>
                  <w:rPr>
                    <w:rFonts w:ascii="Calibri" w:hAnsi="Calibri" w:cs="Arial"/>
                    <w:sz w:val="22"/>
                    <w:szCs w:val="22"/>
                  </w:rPr>
                  <w:t>LA</w:t>
                </w:r>
              </w:smartTag>
            </w:smartTag>
            <w:r>
              <w:rPr>
                <w:rFonts w:ascii="Calibri" w:hAnsi="Calibri" w:cs="Arial"/>
                <w:sz w:val="22"/>
                <w:szCs w:val="22"/>
              </w:rPr>
              <w:t xml:space="preserve"> MISE EN ŒUVRE DE </w:t>
            </w:r>
            <w:smartTag w:uri="urn:schemas-microsoft-com:office:smarttags" w:element="PersonName">
              <w:smartTagPr>
                <w:attr w:name="ProductID" w:val="LA PROCEDURE DE"/>
              </w:smartTagPr>
              <w:smartTag w:uri="urn:schemas-microsoft-com:office:smarttags" w:element="PersonName">
                <w:smartTagPr>
                  <w:attr w:name="ProductID" w:val="LA PROCEDURE DE CONCILIATION"/>
                </w:smartTagPr>
                <w:r>
                  <w:rPr>
                    <w:rFonts w:ascii="Calibri" w:hAnsi="Calibri" w:cs="Arial"/>
                    <w:sz w:val="22"/>
                    <w:szCs w:val="22"/>
                  </w:rPr>
                  <w:t>LA PROCEDURE DE</w:t>
                </w:r>
              </w:smartTag>
              <w:r>
                <w:rPr>
                  <w:rFonts w:ascii="Calibri" w:hAnsi="Calibri" w:cs="Arial"/>
                  <w:sz w:val="22"/>
                  <w:szCs w:val="22"/>
                </w:rPr>
                <w:t xml:space="preserve"> CONCILIATION</w:t>
              </w:r>
            </w:smartTag>
            <w:r>
              <w:rPr>
                <w:rFonts w:ascii="Calibri" w:hAnsi="Calibri" w:cs="Arial"/>
                <w:sz w:val="22"/>
                <w:szCs w:val="22"/>
              </w:rPr>
              <w:t xml:space="preserve"> INTERNE </w:t>
            </w:r>
          </w:p>
        </w:tc>
      </w:tr>
    </w:tbl>
    <w:p w:rsidR="006D1967" w:rsidRDefault="006D1967" w:rsidP="00A56060">
      <w:pPr>
        <w:autoSpaceDE w:val="0"/>
        <w:autoSpaceDN w:val="0"/>
        <w:adjustRightInd w:val="0"/>
        <w:jc w:val="both"/>
        <w:rPr>
          <w:rFonts w:ascii="Calibri" w:hAnsi="Calibri" w:cs="Arial"/>
          <w:sz w:val="22"/>
          <w:szCs w:val="22"/>
        </w:rPr>
      </w:pPr>
    </w:p>
    <w:p w:rsidR="006D1967" w:rsidRDefault="006D1967" w:rsidP="00A56060">
      <w:pPr>
        <w:autoSpaceDE w:val="0"/>
        <w:autoSpaceDN w:val="0"/>
        <w:adjustRightInd w:val="0"/>
        <w:jc w:val="both"/>
        <w:rPr>
          <w:rFonts w:ascii="Calibri" w:hAnsi="Calibri" w:cs="Arial"/>
          <w:b/>
          <w:caps/>
          <w:sz w:val="22"/>
          <w:szCs w:val="22"/>
        </w:rPr>
      </w:pPr>
      <w:r>
        <w:rPr>
          <w:rFonts w:ascii="Calibri" w:hAnsi="Calibri" w:cs="Arial"/>
          <w:b/>
          <w:caps/>
          <w:sz w:val="22"/>
          <w:szCs w:val="22"/>
        </w:rPr>
        <w:t xml:space="preserve">Attestation d'orientation accordée à l'issue de </w:t>
      </w:r>
      <w:smartTag w:uri="urn:schemas-microsoft-com:office:smarttags" w:element="PersonName">
        <w:smartTagPr>
          <w:attr w:name="ProductID" w:val="LA PROCEDURE DE"/>
        </w:smartTagPr>
        <w:smartTag w:uri="urn:schemas-microsoft-com:office:smarttags" w:element="PersonName">
          <w:smartTagPr>
            <w:attr w:name="ProductID" w:val="LA PROCEDURE DE CONCILIATION"/>
          </w:smartTagPr>
          <w:r>
            <w:rPr>
              <w:rFonts w:ascii="Calibri" w:hAnsi="Calibri" w:cs="Arial"/>
              <w:b/>
              <w:caps/>
              <w:sz w:val="22"/>
              <w:szCs w:val="22"/>
            </w:rPr>
            <w:t>la procédure de</w:t>
          </w:r>
        </w:smartTag>
        <w:r>
          <w:rPr>
            <w:rFonts w:ascii="Calibri" w:hAnsi="Calibri" w:cs="Arial"/>
            <w:b/>
            <w:caps/>
            <w:sz w:val="22"/>
            <w:szCs w:val="22"/>
          </w:rPr>
          <w:t xml:space="preserve"> conciliation</w:t>
        </w:r>
      </w:smartTag>
      <w:r>
        <w:rPr>
          <w:rFonts w:ascii="Calibri" w:hAnsi="Calibri" w:cs="Arial"/>
          <w:b/>
          <w:caps/>
          <w:sz w:val="22"/>
          <w:szCs w:val="22"/>
        </w:rPr>
        <w:t xml:space="preserve"> interne à l'établissement</w:t>
      </w:r>
    </w:p>
    <w:p w:rsidR="006D1967" w:rsidRDefault="006D1967" w:rsidP="00A56060">
      <w:pPr>
        <w:tabs>
          <w:tab w:val="right" w:pos="10204"/>
        </w:tabs>
        <w:autoSpaceDE w:val="0"/>
        <w:autoSpaceDN w:val="0"/>
        <w:adjustRightInd w:val="0"/>
        <w:spacing w:before="60"/>
        <w:jc w:val="both"/>
        <w:rPr>
          <w:rFonts w:ascii="Calibri" w:hAnsi="Calibri" w:cs="Arial"/>
          <w:sz w:val="22"/>
          <w:szCs w:val="22"/>
        </w:rPr>
      </w:pPr>
      <w:r>
        <w:rPr>
          <w:rFonts w:ascii="Calibri" w:hAnsi="Calibri" w:cs="Arial"/>
          <w:sz w:val="22"/>
          <w:szCs w:val="22"/>
        </w:rPr>
        <w:fldChar w:fldCharType="begin">
          <w:ffData>
            <w:name w:val="CaseACocher13"/>
            <w:enabled/>
            <w:calcOnExit w:val="0"/>
            <w:checkBox>
              <w:sizeAuto/>
              <w:default w:val="0"/>
            </w:checkBox>
          </w:ffData>
        </w:fldChar>
      </w:r>
      <w:r>
        <w:rPr>
          <w:rFonts w:ascii="Calibri" w:hAnsi="Calibri" w:cs="Arial"/>
          <w:sz w:val="22"/>
          <w:szCs w:val="22"/>
        </w:rPr>
        <w:instrText xml:space="preserve"> FORMCHECKBOX </w:instrText>
      </w:r>
      <w:r w:rsidR="0008603E">
        <w:rPr>
          <w:rFonts w:ascii="Calibri" w:hAnsi="Calibri" w:cs="Arial"/>
          <w:sz w:val="22"/>
          <w:szCs w:val="22"/>
        </w:rPr>
      </w:r>
      <w:r w:rsidR="0008603E">
        <w:rPr>
          <w:rFonts w:ascii="Calibri" w:hAnsi="Calibri" w:cs="Arial"/>
          <w:sz w:val="22"/>
          <w:szCs w:val="22"/>
        </w:rPr>
        <w:fldChar w:fldCharType="separate"/>
      </w:r>
      <w:r>
        <w:rPr>
          <w:rFonts w:ascii="Calibri" w:hAnsi="Calibri" w:cs="Arial"/>
          <w:sz w:val="22"/>
          <w:szCs w:val="22"/>
        </w:rPr>
        <w:fldChar w:fldCharType="end"/>
      </w:r>
      <w:r>
        <w:rPr>
          <w:rFonts w:ascii="Calibri" w:hAnsi="Calibri" w:cs="Arial"/>
          <w:sz w:val="22"/>
          <w:szCs w:val="22"/>
        </w:rPr>
        <w:t xml:space="preserve"> Attestation d'orientation C</w:t>
      </w:r>
    </w:p>
    <w:p w:rsidR="006D1967" w:rsidRDefault="006D1967" w:rsidP="00FA6805">
      <w:pPr>
        <w:tabs>
          <w:tab w:val="right" w:leader="dot" w:pos="9072"/>
        </w:tabs>
        <w:autoSpaceDE w:val="0"/>
        <w:autoSpaceDN w:val="0"/>
        <w:adjustRightInd w:val="0"/>
        <w:spacing w:before="60"/>
        <w:jc w:val="both"/>
        <w:rPr>
          <w:rFonts w:ascii="Calibri" w:hAnsi="Calibri" w:cs="Arial"/>
          <w:sz w:val="22"/>
          <w:szCs w:val="22"/>
        </w:rPr>
      </w:pPr>
      <w:r>
        <w:rPr>
          <w:rFonts w:ascii="Calibri" w:hAnsi="Calibri" w:cs="Arial"/>
          <w:sz w:val="22"/>
          <w:szCs w:val="22"/>
        </w:rPr>
        <w:fldChar w:fldCharType="begin">
          <w:ffData>
            <w:name w:val="CaseACocher14"/>
            <w:enabled/>
            <w:calcOnExit w:val="0"/>
            <w:checkBox>
              <w:sizeAuto/>
              <w:default w:val="0"/>
            </w:checkBox>
          </w:ffData>
        </w:fldChar>
      </w:r>
      <w:r>
        <w:rPr>
          <w:rFonts w:ascii="Calibri" w:hAnsi="Calibri" w:cs="Arial"/>
          <w:sz w:val="22"/>
          <w:szCs w:val="22"/>
        </w:rPr>
        <w:instrText xml:space="preserve"> FORMCHECKBOX </w:instrText>
      </w:r>
      <w:r w:rsidR="0008603E">
        <w:rPr>
          <w:rFonts w:ascii="Calibri" w:hAnsi="Calibri" w:cs="Arial"/>
          <w:sz w:val="22"/>
          <w:szCs w:val="22"/>
        </w:rPr>
      </w:r>
      <w:r w:rsidR="0008603E">
        <w:rPr>
          <w:rFonts w:ascii="Calibri" w:hAnsi="Calibri" w:cs="Arial"/>
          <w:sz w:val="22"/>
          <w:szCs w:val="22"/>
        </w:rPr>
        <w:fldChar w:fldCharType="separate"/>
      </w:r>
      <w:r>
        <w:rPr>
          <w:rFonts w:ascii="Calibri" w:hAnsi="Calibri" w:cs="Arial"/>
          <w:sz w:val="22"/>
          <w:szCs w:val="22"/>
        </w:rPr>
        <w:fldChar w:fldCharType="end"/>
      </w:r>
      <w:r>
        <w:rPr>
          <w:rFonts w:ascii="Calibri" w:hAnsi="Calibri" w:cs="Arial"/>
          <w:sz w:val="22"/>
          <w:szCs w:val="22"/>
        </w:rPr>
        <w:t xml:space="preserve"> Attestation d'orientation B n'admettant qu'à </w:t>
      </w:r>
      <w:r>
        <w:rPr>
          <w:rFonts w:ascii="Calibri" w:hAnsi="Calibri" w:cs="Arial"/>
          <w:sz w:val="22"/>
          <w:szCs w:val="22"/>
        </w:rPr>
        <w:tab/>
      </w:r>
    </w:p>
    <w:p w:rsidR="006D1967" w:rsidRDefault="006D1967" w:rsidP="00FA6805">
      <w:pPr>
        <w:tabs>
          <w:tab w:val="right" w:leader="dot" w:pos="9072"/>
        </w:tabs>
        <w:autoSpaceDE w:val="0"/>
        <w:autoSpaceDN w:val="0"/>
        <w:adjustRightInd w:val="0"/>
        <w:ind w:left="360" w:hanging="360"/>
        <w:jc w:val="both"/>
        <w:rPr>
          <w:rFonts w:ascii="Calibri" w:hAnsi="Calibri" w:cs="Arial"/>
          <w:sz w:val="22"/>
          <w:szCs w:val="22"/>
        </w:rPr>
      </w:pPr>
      <w:r>
        <w:rPr>
          <w:rFonts w:ascii="Calibri" w:hAnsi="Calibri" w:cs="Arial"/>
          <w:sz w:val="22"/>
          <w:szCs w:val="22"/>
        </w:rPr>
        <w:tab/>
      </w:r>
      <w:r>
        <w:rPr>
          <w:rFonts w:ascii="Calibri" w:hAnsi="Calibri" w:cs="Arial"/>
          <w:sz w:val="22"/>
          <w:szCs w:val="22"/>
        </w:rPr>
        <w:tab/>
      </w:r>
    </w:p>
    <w:p w:rsidR="006D1967" w:rsidRDefault="006D1967" w:rsidP="00A56060">
      <w:pPr>
        <w:autoSpaceDE w:val="0"/>
        <w:autoSpaceDN w:val="0"/>
        <w:adjustRightInd w:val="0"/>
        <w:jc w:val="both"/>
        <w:rPr>
          <w:rFonts w:ascii="Calibri" w:hAnsi="Calibri" w:cs="Arial"/>
          <w:sz w:val="22"/>
          <w:szCs w:val="22"/>
        </w:rPr>
      </w:pPr>
    </w:p>
    <w:p w:rsidR="006D1967" w:rsidRDefault="006D1967" w:rsidP="00A56060">
      <w:pPr>
        <w:autoSpaceDE w:val="0"/>
        <w:autoSpaceDN w:val="0"/>
        <w:adjustRightInd w:val="0"/>
        <w:jc w:val="both"/>
        <w:rPr>
          <w:rFonts w:ascii="Calibri" w:hAnsi="Calibri" w:cs="Arial"/>
          <w:b/>
          <w:caps/>
          <w:sz w:val="22"/>
          <w:szCs w:val="22"/>
        </w:rPr>
      </w:pPr>
      <w:r>
        <w:rPr>
          <w:rFonts w:ascii="Calibri" w:hAnsi="Calibri" w:cs="Arial"/>
          <w:b/>
          <w:caps/>
          <w:sz w:val="22"/>
          <w:szCs w:val="22"/>
        </w:rPr>
        <w:t xml:space="preserve">Raisons pour lesquelles vous contestez </w:t>
      </w:r>
      <w:smartTag w:uri="urn:schemas-microsoft-com:office:smarttags" w:element="PersonName">
        <w:smartTagPr>
          <w:attr w:name="ProductID" w:val="LA DECISION DU"/>
        </w:smartTagPr>
        <w:smartTag w:uri="urn:schemas-microsoft-com:office:smarttags" w:element="PersonName">
          <w:smartTagPr>
            <w:attr w:name="ProductID" w:val="LA DECISION DU CONSEIL"/>
          </w:smartTagPr>
          <w:r>
            <w:rPr>
              <w:rFonts w:ascii="Calibri" w:hAnsi="Calibri" w:cs="Arial"/>
              <w:b/>
              <w:caps/>
              <w:sz w:val="22"/>
              <w:szCs w:val="22"/>
            </w:rPr>
            <w:t>la décision du</w:t>
          </w:r>
        </w:smartTag>
        <w:r>
          <w:rPr>
            <w:rFonts w:ascii="Calibri" w:hAnsi="Calibri" w:cs="Arial"/>
            <w:b/>
            <w:caps/>
            <w:sz w:val="22"/>
            <w:szCs w:val="22"/>
          </w:rPr>
          <w:t xml:space="preserve"> Conseil</w:t>
        </w:r>
      </w:smartTag>
      <w:r>
        <w:rPr>
          <w:rFonts w:ascii="Calibri" w:hAnsi="Calibri" w:cs="Arial"/>
          <w:b/>
          <w:caps/>
          <w:sz w:val="22"/>
          <w:szCs w:val="22"/>
        </w:rPr>
        <w:t xml:space="preserve"> de classe (tous documents utiles peuvent etre joints en annexe)</w:t>
      </w:r>
      <w:r>
        <w:rPr>
          <w:rFonts w:ascii="Calibri" w:hAnsi="Calibri" w:cs="Arial"/>
          <w:b/>
          <w:caps/>
          <w:sz w:val="22"/>
          <w:szCs w:val="22"/>
          <w:vertAlign w:val="superscript"/>
        </w:rPr>
        <w:footnoteReference w:id="2"/>
      </w:r>
    </w:p>
    <w:p w:rsidR="006D1967" w:rsidRDefault="006D1967" w:rsidP="00A56060">
      <w:pPr>
        <w:autoSpaceDE w:val="0"/>
        <w:autoSpaceDN w:val="0"/>
        <w:adjustRightInd w:val="0"/>
        <w:jc w:val="both"/>
        <w:rPr>
          <w:rFonts w:ascii="Calibri" w:hAnsi="Calibri" w:cs="Arial"/>
          <w:sz w:val="22"/>
          <w:szCs w:val="22"/>
        </w:rPr>
      </w:pPr>
    </w:p>
    <w:p w:rsidR="006D1967" w:rsidRDefault="006D1967" w:rsidP="00FA6805">
      <w:pPr>
        <w:tabs>
          <w:tab w:val="right" w:leader="dot" w:pos="9072"/>
        </w:tabs>
        <w:autoSpaceDE w:val="0"/>
        <w:autoSpaceDN w:val="0"/>
        <w:adjustRightInd w:val="0"/>
        <w:jc w:val="both"/>
        <w:rPr>
          <w:rFonts w:ascii="Calibri" w:hAnsi="Calibri" w:cs="Arial"/>
          <w:sz w:val="22"/>
          <w:szCs w:val="22"/>
        </w:rPr>
      </w:pPr>
      <w:r>
        <w:rPr>
          <w:rFonts w:ascii="Calibri" w:hAnsi="Calibri" w:cs="Arial"/>
          <w:sz w:val="22"/>
          <w:szCs w:val="22"/>
        </w:rPr>
        <w:tab/>
      </w:r>
    </w:p>
    <w:p w:rsidR="006D1967" w:rsidRDefault="006D1967" w:rsidP="00FA6805">
      <w:pPr>
        <w:tabs>
          <w:tab w:val="right" w:leader="dot" w:pos="9072"/>
        </w:tabs>
        <w:autoSpaceDE w:val="0"/>
        <w:autoSpaceDN w:val="0"/>
        <w:adjustRightInd w:val="0"/>
        <w:jc w:val="both"/>
        <w:rPr>
          <w:rFonts w:ascii="Calibri" w:hAnsi="Calibri" w:cs="Arial"/>
          <w:sz w:val="22"/>
          <w:szCs w:val="22"/>
        </w:rPr>
      </w:pPr>
      <w:r>
        <w:rPr>
          <w:rFonts w:ascii="Calibri" w:hAnsi="Calibri" w:cs="Arial"/>
          <w:sz w:val="22"/>
          <w:szCs w:val="22"/>
        </w:rPr>
        <w:tab/>
      </w:r>
    </w:p>
    <w:p w:rsidR="006D1967" w:rsidRDefault="006D1967" w:rsidP="00FA6805">
      <w:pPr>
        <w:tabs>
          <w:tab w:val="right" w:leader="dot" w:pos="9072"/>
        </w:tabs>
        <w:autoSpaceDE w:val="0"/>
        <w:autoSpaceDN w:val="0"/>
        <w:adjustRightInd w:val="0"/>
        <w:jc w:val="both"/>
        <w:rPr>
          <w:rFonts w:ascii="Calibri" w:hAnsi="Calibri" w:cs="Arial"/>
          <w:sz w:val="22"/>
          <w:szCs w:val="22"/>
        </w:rPr>
      </w:pPr>
      <w:r>
        <w:rPr>
          <w:rFonts w:ascii="Calibri" w:hAnsi="Calibri" w:cs="Arial"/>
          <w:sz w:val="22"/>
          <w:szCs w:val="22"/>
        </w:rPr>
        <w:tab/>
      </w:r>
    </w:p>
    <w:p w:rsidR="006D1967" w:rsidRDefault="006D1967" w:rsidP="00FA6805">
      <w:pPr>
        <w:tabs>
          <w:tab w:val="right" w:leader="dot" w:pos="9072"/>
        </w:tabs>
        <w:autoSpaceDE w:val="0"/>
        <w:autoSpaceDN w:val="0"/>
        <w:adjustRightInd w:val="0"/>
        <w:jc w:val="both"/>
        <w:rPr>
          <w:rFonts w:ascii="Calibri" w:hAnsi="Calibri" w:cs="Arial"/>
          <w:sz w:val="22"/>
          <w:szCs w:val="22"/>
        </w:rPr>
      </w:pPr>
      <w:r>
        <w:rPr>
          <w:rFonts w:ascii="Calibri" w:hAnsi="Calibri" w:cs="Arial"/>
          <w:sz w:val="22"/>
          <w:szCs w:val="22"/>
        </w:rPr>
        <w:tab/>
      </w:r>
    </w:p>
    <w:p w:rsidR="006D1967" w:rsidRDefault="006D1967" w:rsidP="00FA6805">
      <w:pPr>
        <w:tabs>
          <w:tab w:val="right" w:leader="dot" w:pos="9072"/>
        </w:tabs>
        <w:autoSpaceDE w:val="0"/>
        <w:autoSpaceDN w:val="0"/>
        <w:adjustRightInd w:val="0"/>
        <w:jc w:val="both"/>
        <w:rPr>
          <w:rFonts w:ascii="Calibri" w:hAnsi="Calibri" w:cs="Arial"/>
          <w:sz w:val="22"/>
          <w:szCs w:val="22"/>
        </w:rPr>
      </w:pPr>
      <w:r>
        <w:rPr>
          <w:rFonts w:ascii="Calibri" w:hAnsi="Calibri" w:cs="Arial"/>
          <w:sz w:val="22"/>
          <w:szCs w:val="22"/>
        </w:rPr>
        <w:tab/>
      </w:r>
    </w:p>
    <w:p w:rsidR="006D1967" w:rsidRDefault="006D1967" w:rsidP="00FA6805">
      <w:pPr>
        <w:tabs>
          <w:tab w:val="right" w:leader="dot" w:pos="9072"/>
        </w:tabs>
        <w:autoSpaceDE w:val="0"/>
        <w:autoSpaceDN w:val="0"/>
        <w:adjustRightInd w:val="0"/>
        <w:jc w:val="both"/>
        <w:rPr>
          <w:rFonts w:ascii="Calibri" w:hAnsi="Calibri" w:cs="Arial"/>
          <w:sz w:val="22"/>
          <w:szCs w:val="22"/>
        </w:rPr>
      </w:pPr>
      <w:r>
        <w:rPr>
          <w:rFonts w:ascii="Calibri" w:hAnsi="Calibri" w:cs="Arial"/>
          <w:sz w:val="22"/>
          <w:szCs w:val="22"/>
        </w:rPr>
        <w:tab/>
      </w:r>
    </w:p>
    <w:p w:rsidR="006D1967" w:rsidRDefault="006D1967" w:rsidP="00FA6805">
      <w:pPr>
        <w:tabs>
          <w:tab w:val="right" w:leader="dot" w:pos="9072"/>
        </w:tabs>
        <w:autoSpaceDE w:val="0"/>
        <w:autoSpaceDN w:val="0"/>
        <w:adjustRightInd w:val="0"/>
        <w:jc w:val="both"/>
        <w:rPr>
          <w:rFonts w:ascii="Calibri" w:hAnsi="Calibri" w:cs="Arial"/>
          <w:sz w:val="22"/>
          <w:szCs w:val="22"/>
        </w:rPr>
      </w:pPr>
      <w:r>
        <w:rPr>
          <w:rFonts w:ascii="Calibri" w:hAnsi="Calibri" w:cs="Arial"/>
          <w:sz w:val="22"/>
          <w:szCs w:val="22"/>
        </w:rPr>
        <w:tab/>
      </w:r>
    </w:p>
    <w:p w:rsidR="006D1967" w:rsidRDefault="006D1967" w:rsidP="00FA6805">
      <w:pPr>
        <w:tabs>
          <w:tab w:val="right" w:leader="dot" w:pos="9072"/>
        </w:tabs>
        <w:autoSpaceDE w:val="0"/>
        <w:autoSpaceDN w:val="0"/>
        <w:adjustRightInd w:val="0"/>
        <w:jc w:val="both"/>
        <w:rPr>
          <w:rFonts w:ascii="Calibri" w:hAnsi="Calibri" w:cs="Arial"/>
          <w:sz w:val="22"/>
          <w:szCs w:val="22"/>
        </w:rPr>
      </w:pPr>
      <w:r>
        <w:rPr>
          <w:rFonts w:ascii="Calibri" w:hAnsi="Calibri" w:cs="Arial"/>
          <w:sz w:val="22"/>
          <w:szCs w:val="22"/>
        </w:rPr>
        <w:tab/>
      </w:r>
    </w:p>
    <w:p w:rsidR="006D1967" w:rsidRDefault="006D1967" w:rsidP="00FA6805">
      <w:pPr>
        <w:tabs>
          <w:tab w:val="right" w:leader="dot" w:pos="9072"/>
        </w:tabs>
        <w:autoSpaceDE w:val="0"/>
        <w:autoSpaceDN w:val="0"/>
        <w:adjustRightInd w:val="0"/>
        <w:jc w:val="both"/>
        <w:rPr>
          <w:rFonts w:ascii="Calibri" w:hAnsi="Calibri" w:cs="Arial"/>
          <w:sz w:val="22"/>
          <w:szCs w:val="22"/>
        </w:rPr>
      </w:pPr>
      <w:r>
        <w:rPr>
          <w:rFonts w:ascii="Calibri" w:hAnsi="Calibri" w:cs="Arial"/>
          <w:sz w:val="22"/>
          <w:szCs w:val="22"/>
        </w:rPr>
        <w:tab/>
      </w:r>
    </w:p>
    <w:p w:rsidR="006D1967" w:rsidRDefault="006D1967" w:rsidP="00FA6805">
      <w:pPr>
        <w:tabs>
          <w:tab w:val="right" w:leader="dot" w:pos="9072"/>
        </w:tabs>
        <w:autoSpaceDE w:val="0"/>
        <w:autoSpaceDN w:val="0"/>
        <w:adjustRightInd w:val="0"/>
        <w:jc w:val="both"/>
        <w:rPr>
          <w:rFonts w:ascii="Calibri" w:hAnsi="Calibri" w:cs="Arial"/>
          <w:sz w:val="22"/>
          <w:szCs w:val="22"/>
        </w:rPr>
      </w:pPr>
      <w:r>
        <w:rPr>
          <w:rFonts w:ascii="Calibri" w:hAnsi="Calibri" w:cs="Arial"/>
          <w:sz w:val="22"/>
          <w:szCs w:val="22"/>
        </w:rPr>
        <w:tab/>
      </w:r>
    </w:p>
    <w:p w:rsidR="006D1967" w:rsidRDefault="006D1967" w:rsidP="00FA6805">
      <w:pPr>
        <w:tabs>
          <w:tab w:val="right" w:leader="dot" w:pos="9072"/>
        </w:tabs>
        <w:autoSpaceDE w:val="0"/>
        <w:autoSpaceDN w:val="0"/>
        <w:adjustRightInd w:val="0"/>
        <w:jc w:val="both"/>
        <w:rPr>
          <w:rFonts w:ascii="Calibri" w:hAnsi="Calibri" w:cs="Arial"/>
          <w:sz w:val="22"/>
          <w:szCs w:val="22"/>
        </w:rPr>
      </w:pPr>
      <w:r>
        <w:rPr>
          <w:rFonts w:ascii="Calibri" w:hAnsi="Calibri" w:cs="Arial"/>
          <w:sz w:val="22"/>
          <w:szCs w:val="22"/>
        </w:rPr>
        <w:tab/>
      </w:r>
    </w:p>
    <w:p w:rsidR="006D1967" w:rsidRDefault="006D1967" w:rsidP="00FA6805">
      <w:pPr>
        <w:tabs>
          <w:tab w:val="right" w:leader="dot" w:pos="9072"/>
        </w:tabs>
        <w:autoSpaceDE w:val="0"/>
        <w:autoSpaceDN w:val="0"/>
        <w:adjustRightInd w:val="0"/>
        <w:jc w:val="both"/>
        <w:rPr>
          <w:rFonts w:ascii="Calibri" w:hAnsi="Calibri" w:cs="Arial"/>
          <w:sz w:val="22"/>
          <w:szCs w:val="22"/>
        </w:rPr>
      </w:pPr>
      <w:r>
        <w:rPr>
          <w:rFonts w:ascii="Calibri" w:hAnsi="Calibri" w:cs="Arial"/>
          <w:sz w:val="22"/>
          <w:szCs w:val="22"/>
        </w:rPr>
        <w:tab/>
      </w:r>
    </w:p>
    <w:p w:rsidR="006D1967" w:rsidRDefault="006D1967" w:rsidP="00FA6805">
      <w:pPr>
        <w:tabs>
          <w:tab w:val="right" w:leader="dot" w:pos="9072"/>
        </w:tabs>
        <w:autoSpaceDE w:val="0"/>
        <w:autoSpaceDN w:val="0"/>
        <w:adjustRightInd w:val="0"/>
        <w:jc w:val="both"/>
        <w:rPr>
          <w:rFonts w:ascii="Calibri" w:hAnsi="Calibri" w:cs="Arial"/>
          <w:sz w:val="22"/>
          <w:szCs w:val="22"/>
        </w:rPr>
      </w:pPr>
      <w:r>
        <w:rPr>
          <w:rFonts w:ascii="Calibri" w:hAnsi="Calibri" w:cs="Arial"/>
          <w:sz w:val="22"/>
          <w:szCs w:val="22"/>
        </w:rPr>
        <w:tab/>
      </w:r>
    </w:p>
    <w:p w:rsidR="006D1967" w:rsidRDefault="006D1967" w:rsidP="00FA6805">
      <w:pPr>
        <w:tabs>
          <w:tab w:val="right" w:leader="dot" w:pos="9072"/>
        </w:tabs>
        <w:autoSpaceDE w:val="0"/>
        <w:autoSpaceDN w:val="0"/>
        <w:adjustRightInd w:val="0"/>
        <w:jc w:val="both"/>
        <w:rPr>
          <w:rFonts w:ascii="Calibri" w:hAnsi="Calibri" w:cs="Arial"/>
          <w:sz w:val="22"/>
          <w:szCs w:val="22"/>
        </w:rPr>
      </w:pPr>
      <w:r>
        <w:rPr>
          <w:rFonts w:ascii="Calibri" w:hAnsi="Calibri" w:cs="Arial"/>
          <w:sz w:val="22"/>
          <w:szCs w:val="22"/>
        </w:rPr>
        <w:tab/>
      </w:r>
    </w:p>
    <w:p w:rsidR="006D1967" w:rsidRDefault="006D1967" w:rsidP="00FA6805">
      <w:pPr>
        <w:tabs>
          <w:tab w:val="right" w:leader="dot" w:pos="9072"/>
        </w:tabs>
        <w:autoSpaceDE w:val="0"/>
        <w:autoSpaceDN w:val="0"/>
        <w:adjustRightInd w:val="0"/>
        <w:jc w:val="both"/>
        <w:rPr>
          <w:rFonts w:ascii="Calibri" w:hAnsi="Calibri" w:cs="Arial"/>
          <w:sz w:val="22"/>
          <w:szCs w:val="22"/>
        </w:rPr>
      </w:pPr>
      <w:r>
        <w:rPr>
          <w:rFonts w:ascii="Calibri" w:hAnsi="Calibri" w:cs="Arial"/>
          <w:sz w:val="22"/>
          <w:szCs w:val="22"/>
        </w:rPr>
        <w:tab/>
      </w:r>
    </w:p>
    <w:p w:rsidR="006D1967" w:rsidRDefault="006D1967" w:rsidP="00FA6805">
      <w:pPr>
        <w:tabs>
          <w:tab w:val="right" w:leader="dot" w:pos="9072"/>
        </w:tabs>
        <w:autoSpaceDE w:val="0"/>
        <w:autoSpaceDN w:val="0"/>
        <w:adjustRightInd w:val="0"/>
        <w:jc w:val="both"/>
        <w:rPr>
          <w:rFonts w:ascii="Calibri" w:hAnsi="Calibri" w:cs="Arial"/>
          <w:sz w:val="22"/>
          <w:szCs w:val="22"/>
        </w:rPr>
      </w:pPr>
      <w:r>
        <w:rPr>
          <w:rFonts w:ascii="Calibri" w:hAnsi="Calibri" w:cs="Arial"/>
          <w:sz w:val="22"/>
          <w:szCs w:val="22"/>
        </w:rPr>
        <w:tab/>
      </w:r>
    </w:p>
    <w:p w:rsidR="006D1967" w:rsidRDefault="006D1967" w:rsidP="00FA6805">
      <w:pPr>
        <w:tabs>
          <w:tab w:val="right" w:leader="dot" w:pos="9072"/>
        </w:tabs>
        <w:autoSpaceDE w:val="0"/>
        <w:autoSpaceDN w:val="0"/>
        <w:adjustRightInd w:val="0"/>
        <w:jc w:val="both"/>
        <w:rPr>
          <w:rFonts w:ascii="Calibri" w:hAnsi="Calibri" w:cs="Arial"/>
          <w:sz w:val="22"/>
          <w:szCs w:val="22"/>
        </w:rPr>
      </w:pPr>
      <w:r>
        <w:rPr>
          <w:rFonts w:ascii="Calibri" w:hAnsi="Calibri" w:cs="Arial"/>
          <w:sz w:val="22"/>
          <w:szCs w:val="22"/>
        </w:rPr>
        <w:tab/>
      </w:r>
    </w:p>
    <w:p w:rsidR="006D1967" w:rsidRDefault="006D1967" w:rsidP="00FA6805">
      <w:pPr>
        <w:tabs>
          <w:tab w:val="right" w:leader="dot" w:pos="9072"/>
        </w:tabs>
        <w:autoSpaceDE w:val="0"/>
        <w:autoSpaceDN w:val="0"/>
        <w:adjustRightInd w:val="0"/>
        <w:jc w:val="both"/>
        <w:rPr>
          <w:rFonts w:ascii="Calibri" w:hAnsi="Calibri" w:cs="Arial"/>
          <w:sz w:val="22"/>
          <w:szCs w:val="22"/>
        </w:rPr>
      </w:pPr>
      <w:r>
        <w:rPr>
          <w:rFonts w:ascii="Calibri" w:hAnsi="Calibri" w:cs="Arial"/>
          <w:sz w:val="22"/>
          <w:szCs w:val="22"/>
        </w:rPr>
        <w:tab/>
      </w:r>
    </w:p>
    <w:p w:rsidR="006D1967" w:rsidRDefault="006D1967" w:rsidP="00FA6805">
      <w:pPr>
        <w:tabs>
          <w:tab w:val="right" w:leader="dot" w:pos="9072"/>
        </w:tabs>
        <w:autoSpaceDE w:val="0"/>
        <w:autoSpaceDN w:val="0"/>
        <w:adjustRightInd w:val="0"/>
        <w:jc w:val="both"/>
        <w:rPr>
          <w:rFonts w:ascii="Calibri" w:hAnsi="Calibri" w:cs="Arial"/>
          <w:sz w:val="22"/>
          <w:szCs w:val="22"/>
        </w:rPr>
      </w:pPr>
      <w:r>
        <w:rPr>
          <w:rFonts w:ascii="Calibri" w:hAnsi="Calibri" w:cs="Arial"/>
          <w:sz w:val="22"/>
          <w:szCs w:val="22"/>
        </w:rPr>
        <w:tab/>
      </w:r>
    </w:p>
    <w:p w:rsidR="006D1967" w:rsidRDefault="006D1967" w:rsidP="00FA6805">
      <w:pPr>
        <w:tabs>
          <w:tab w:val="right" w:leader="dot" w:pos="9072"/>
        </w:tabs>
        <w:autoSpaceDE w:val="0"/>
        <w:autoSpaceDN w:val="0"/>
        <w:adjustRightInd w:val="0"/>
        <w:jc w:val="both"/>
        <w:rPr>
          <w:rFonts w:ascii="Calibri" w:hAnsi="Calibri" w:cs="Arial"/>
          <w:sz w:val="22"/>
          <w:szCs w:val="22"/>
        </w:rPr>
      </w:pPr>
      <w:r>
        <w:rPr>
          <w:rFonts w:ascii="Calibri" w:hAnsi="Calibri" w:cs="Arial"/>
          <w:sz w:val="22"/>
          <w:szCs w:val="22"/>
        </w:rPr>
        <w:tab/>
      </w:r>
    </w:p>
    <w:p w:rsidR="006D1967" w:rsidRDefault="006D1967" w:rsidP="00FA6805">
      <w:pPr>
        <w:tabs>
          <w:tab w:val="right" w:leader="dot" w:pos="9072"/>
        </w:tabs>
        <w:autoSpaceDE w:val="0"/>
        <w:autoSpaceDN w:val="0"/>
        <w:adjustRightInd w:val="0"/>
        <w:jc w:val="both"/>
        <w:rPr>
          <w:rFonts w:ascii="Calibri" w:hAnsi="Calibri" w:cs="Arial"/>
          <w:sz w:val="22"/>
          <w:szCs w:val="22"/>
        </w:rPr>
      </w:pPr>
      <w:r>
        <w:rPr>
          <w:rFonts w:ascii="Calibri" w:hAnsi="Calibri" w:cs="Arial"/>
          <w:sz w:val="22"/>
          <w:szCs w:val="22"/>
        </w:rPr>
        <w:tab/>
      </w:r>
    </w:p>
    <w:p w:rsidR="006D1967" w:rsidRDefault="006D1967" w:rsidP="00FA6805">
      <w:pPr>
        <w:tabs>
          <w:tab w:val="right" w:leader="dot" w:pos="9072"/>
        </w:tabs>
        <w:autoSpaceDE w:val="0"/>
        <w:autoSpaceDN w:val="0"/>
        <w:adjustRightInd w:val="0"/>
        <w:jc w:val="both"/>
        <w:rPr>
          <w:rFonts w:ascii="Calibri" w:hAnsi="Calibri" w:cs="Arial"/>
          <w:sz w:val="22"/>
          <w:szCs w:val="22"/>
        </w:rPr>
      </w:pPr>
      <w:r>
        <w:rPr>
          <w:rFonts w:ascii="Calibri" w:hAnsi="Calibri" w:cs="Arial"/>
          <w:sz w:val="22"/>
          <w:szCs w:val="22"/>
        </w:rPr>
        <w:tab/>
      </w:r>
    </w:p>
    <w:p w:rsidR="006D1967" w:rsidRDefault="006D1967" w:rsidP="00FA6805">
      <w:pPr>
        <w:tabs>
          <w:tab w:val="right" w:leader="dot" w:pos="9072"/>
        </w:tabs>
        <w:autoSpaceDE w:val="0"/>
        <w:autoSpaceDN w:val="0"/>
        <w:adjustRightInd w:val="0"/>
        <w:jc w:val="both"/>
        <w:rPr>
          <w:rFonts w:ascii="Calibri" w:hAnsi="Calibri" w:cs="Arial"/>
          <w:sz w:val="22"/>
          <w:szCs w:val="22"/>
        </w:rPr>
      </w:pPr>
      <w:r>
        <w:rPr>
          <w:rFonts w:ascii="Calibri" w:hAnsi="Calibri" w:cs="Arial"/>
          <w:sz w:val="22"/>
          <w:szCs w:val="22"/>
        </w:rPr>
        <w:tab/>
      </w:r>
    </w:p>
    <w:p w:rsidR="006D1967" w:rsidRDefault="006D1967" w:rsidP="00FA6805">
      <w:pPr>
        <w:tabs>
          <w:tab w:val="right" w:leader="dot" w:pos="9072"/>
        </w:tabs>
        <w:autoSpaceDE w:val="0"/>
        <w:autoSpaceDN w:val="0"/>
        <w:adjustRightInd w:val="0"/>
        <w:jc w:val="both"/>
        <w:rPr>
          <w:rFonts w:ascii="Calibri" w:hAnsi="Calibri" w:cs="Arial"/>
          <w:sz w:val="22"/>
          <w:szCs w:val="22"/>
        </w:rPr>
      </w:pPr>
      <w:r>
        <w:rPr>
          <w:rFonts w:ascii="Calibri" w:hAnsi="Calibri" w:cs="Arial"/>
          <w:sz w:val="22"/>
          <w:szCs w:val="22"/>
        </w:rPr>
        <w:tab/>
      </w:r>
    </w:p>
    <w:p w:rsidR="006D1967" w:rsidRDefault="006D1967" w:rsidP="00FA6805">
      <w:pPr>
        <w:tabs>
          <w:tab w:val="right" w:leader="dot" w:pos="9072"/>
        </w:tabs>
        <w:autoSpaceDE w:val="0"/>
        <w:autoSpaceDN w:val="0"/>
        <w:adjustRightInd w:val="0"/>
        <w:jc w:val="both"/>
        <w:rPr>
          <w:rFonts w:ascii="Calibri" w:hAnsi="Calibri" w:cs="Arial"/>
          <w:sz w:val="22"/>
          <w:szCs w:val="22"/>
        </w:rPr>
      </w:pPr>
    </w:p>
    <w:p w:rsidR="006D1967" w:rsidRDefault="006D1967" w:rsidP="00FA6805">
      <w:pPr>
        <w:tabs>
          <w:tab w:val="right" w:leader="dot" w:pos="4680"/>
          <w:tab w:val="right" w:leader="dot" w:pos="9072"/>
        </w:tabs>
        <w:autoSpaceDE w:val="0"/>
        <w:autoSpaceDN w:val="0"/>
        <w:adjustRightInd w:val="0"/>
        <w:jc w:val="both"/>
        <w:rPr>
          <w:rFonts w:ascii="Calibri" w:hAnsi="Calibri" w:cs="Arial"/>
          <w:sz w:val="22"/>
          <w:szCs w:val="22"/>
        </w:rPr>
      </w:pPr>
      <w:r>
        <w:rPr>
          <w:rFonts w:ascii="Calibri" w:hAnsi="Calibri" w:cs="Arial"/>
          <w:sz w:val="22"/>
          <w:szCs w:val="22"/>
        </w:rPr>
        <w:t>Date :</w:t>
      </w:r>
      <w:r>
        <w:rPr>
          <w:rFonts w:ascii="Calibri" w:hAnsi="Calibri" w:cs="Arial"/>
          <w:sz w:val="22"/>
          <w:szCs w:val="22"/>
        </w:rPr>
        <w:tab/>
        <w:t xml:space="preserve"> Lieu</w:t>
      </w:r>
      <w:r>
        <w:rPr>
          <w:rFonts w:ascii="Calibri" w:hAnsi="Calibri" w:cs="Arial"/>
          <w:sz w:val="22"/>
          <w:szCs w:val="22"/>
        </w:rPr>
        <w:tab/>
      </w:r>
    </w:p>
    <w:p w:rsidR="006D1967" w:rsidRDefault="006D1967" w:rsidP="00FA6805">
      <w:pPr>
        <w:tabs>
          <w:tab w:val="right" w:leader="dot" w:pos="9072"/>
        </w:tabs>
        <w:autoSpaceDE w:val="0"/>
        <w:autoSpaceDN w:val="0"/>
        <w:adjustRightInd w:val="0"/>
        <w:jc w:val="both"/>
        <w:rPr>
          <w:rFonts w:ascii="Calibri" w:hAnsi="Calibri" w:cs="Arial"/>
          <w:sz w:val="22"/>
          <w:szCs w:val="22"/>
        </w:rPr>
      </w:pPr>
    </w:p>
    <w:p w:rsidR="006D1967" w:rsidRDefault="006D1967" w:rsidP="00A56060">
      <w:pPr>
        <w:autoSpaceDE w:val="0"/>
        <w:autoSpaceDN w:val="0"/>
        <w:adjustRightInd w:val="0"/>
        <w:jc w:val="both"/>
        <w:rPr>
          <w:rFonts w:ascii="Calibri" w:hAnsi="Calibri" w:cs="Arial"/>
          <w:sz w:val="22"/>
          <w:szCs w:val="22"/>
        </w:rPr>
      </w:pPr>
      <w:r>
        <w:rPr>
          <w:rFonts w:ascii="Calibri" w:hAnsi="Calibri" w:cs="Arial"/>
          <w:sz w:val="22"/>
          <w:szCs w:val="22"/>
        </w:rPr>
        <w:t>Signature de l'élève majeur ou des parents (représentants légaux) de l'élève mineur</w:t>
      </w:r>
    </w:p>
    <w:p w:rsidR="006D1967" w:rsidRDefault="006D1967" w:rsidP="00A56060">
      <w:pPr>
        <w:autoSpaceDE w:val="0"/>
        <w:autoSpaceDN w:val="0"/>
        <w:adjustRightInd w:val="0"/>
        <w:jc w:val="both"/>
        <w:rPr>
          <w:rFonts w:ascii="Calibri" w:hAnsi="Calibri" w:cs="Arial"/>
          <w:sz w:val="22"/>
          <w:szCs w:val="22"/>
        </w:rPr>
      </w:pPr>
    </w:p>
    <w:p w:rsidR="006D1967" w:rsidRDefault="006D1967" w:rsidP="00A56060">
      <w:pPr>
        <w:autoSpaceDE w:val="0"/>
        <w:autoSpaceDN w:val="0"/>
        <w:adjustRightInd w:val="0"/>
        <w:jc w:val="both"/>
        <w:rPr>
          <w:rFonts w:ascii="Calibri" w:hAnsi="Calibri" w:cs="Arial"/>
          <w:sz w:val="22"/>
          <w:szCs w:val="22"/>
        </w:rPr>
      </w:pPr>
    </w:p>
    <w:p w:rsidR="006D1967" w:rsidRDefault="006D1967" w:rsidP="00A56060">
      <w:pPr>
        <w:autoSpaceDE w:val="0"/>
        <w:autoSpaceDN w:val="0"/>
        <w:adjustRightInd w:val="0"/>
        <w:jc w:val="both"/>
        <w:rPr>
          <w:rFonts w:ascii="Calibri" w:hAnsi="Calibri" w:cs="Arial"/>
          <w:sz w:val="22"/>
          <w:szCs w:val="22"/>
        </w:rPr>
      </w:pPr>
    </w:p>
    <w:p w:rsidR="006D1967" w:rsidRDefault="006D1967" w:rsidP="00A56060">
      <w:pPr>
        <w:autoSpaceDE w:val="0"/>
        <w:autoSpaceDN w:val="0"/>
        <w:adjustRightInd w:val="0"/>
        <w:jc w:val="both"/>
        <w:rPr>
          <w:rFonts w:ascii="Calibri" w:hAnsi="Calibri" w:cs="Arial"/>
          <w:sz w:val="22"/>
          <w:szCs w:val="22"/>
        </w:rPr>
      </w:pPr>
    </w:p>
    <w:p w:rsidR="006D1967" w:rsidRDefault="006D1967" w:rsidP="00A56060">
      <w:pPr>
        <w:autoSpaceDE w:val="0"/>
        <w:autoSpaceDN w:val="0"/>
        <w:adjustRightInd w:val="0"/>
        <w:jc w:val="both"/>
        <w:rPr>
          <w:rFonts w:ascii="Calibri" w:hAnsi="Calibri"/>
        </w:rPr>
      </w:pPr>
    </w:p>
    <w:p w:rsidR="00607F1D" w:rsidRDefault="006D1967" w:rsidP="00A56060">
      <w:pPr>
        <w:jc w:val="both"/>
      </w:pPr>
      <w:r>
        <w:rPr>
          <w:rFonts w:ascii="Calibri" w:hAnsi="Calibri" w:cs="Arial"/>
          <w:b/>
          <w:bCs/>
          <w:sz w:val="18"/>
          <w:szCs w:val="18"/>
        </w:rPr>
        <w:t>N.B.: Le Conseil de recours ne peut accorder d'examen de repêchage en septembre, et n'est pas compétent pour</w:t>
      </w:r>
    </w:p>
    <w:sectPr w:rsidR="00607F1D" w:rsidSect="00831026">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603E" w:rsidRDefault="0008603E">
      <w:r>
        <w:separator/>
      </w:r>
    </w:p>
  </w:endnote>
  <w:endnote w:type="continuationSeparator" w:id="0">
    <w:p w:rsidR="0008603E" w:rsidRDefault="000860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603E" w:rsidRDefault="0008603E">
      <w:r>
        <w:separator/>
      </w:r>
    </w:p>
  </w:footnote>
  <w:footnote w:type="continuationSeparator" w:id="0">
    <w:p w:rsidR="0008603E" w:rsidRDefault="0008603E">
      <w:r>
        <w:continuationSeparator/>
      </w:r>
    </w:p>
  </w:footnote>
  <w:footnote w:id="1">
    <w:p w:rsidR="006D1967" w:rsidRDefault="006D1967" w:rsidP="006D1967">
      <w:pPr>
        <w:pStyle w:val="Notedebasdepage"/>
        <w:tabs>
          <w:tab w:val="left" w:pos="180"/>
        </w:tabs>
        <w:ind w:left="180" w:hanging="180"/>
      </w:pPr>
      <w:r>
        <w:rPr>
          <w:rStyle w:val="Appelnotedebasdep"/>
        </w:rPr>
        <w:footnoteRef/>
      </w:r>
      <w:r>
        <w:tab/>
        <w:t>Si vous ne disposez pas de suffisamment d’espace, vous pouvez joindre un courrier complémentaire ou d’autres documents que vous jugeriez utiles pour l’analyse de votre demande.</w:t>
      </w:r>
    </w:p>
  </w:footnote>
  <w:footnote w:id="2">
    <w:p w:rsidR="006D1967" w:rsidRDefault="006D1967" w:rsidP="006D1967">
      <w:pPr>
        <w:pStyle w:val="Notedebasdepage"/>
        <w:tabs>
          <w:tab w:val="left" w:pos="180"/>
        </w:tabs>
        <w:ind w:left="180" w:hanging="180"/>
      </w:pPr>
      <w:r>
        <w:rPr>
          <w:rStyle w:val="Appelnotedebasdep"/>
        </w:rPr>
        <w:footnoteRef/>
      </w:r>
      <w:r>
        <w:tab/>
        <w:t>Si vous ne disposez pas de suffisamment d’espace, vous pouvez joindre un courrier complémentaire ou d’autres documents que vous jugeriez utiles pour l’analyse de votre demande.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82787C"/>
    <w:multiLevelType w:val="hybridMultilevel"/>
    <w:tmpl w:val="A920AC0C"/>
    <w:lvl w:ilvl="0" w:tplc="080C000F">
      <w:start w:val="1"/>
      <w:numFmt w:val="decimal"/>
      <w:lvlText w:val="%1."/>
      <w:lvlJc w:val="left"/>
      <w:pPr>
        <w:ind w:left="720" w:hanging="360"/>
      </w:pPr>
      <w:rPr>
        <w:rFont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1E597124"/>
    <w:multiLevelType w:val="hybridMultilevel"/>
    <w:tmpl w:val="8542ADA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259D3220"/>
    <w:multiLevelType w:val="hybridMultilevel"/>
    <w:tmpl w:val="889C3AB4"/>
    <w:lvl w:ilvl="0" w:tplc="080C000D">
      <w:start w:val="1"/>
      <w:numFmt w:val="bullet"/>
      <w:lvlText w:val=""/>
      <w:lvlJc w:val="left"/>
      <w:pPr>
        <w:ind w:left="720" w:hanging="360"/>
      </w:pPr>
      <w:rPr>
        <w:rFonts w:ascii="Wingdings" w:hAnsi="Wingdings"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28ED33B4"/>
    <w:multiLevelType w:val="hybridMultilevel"/>
    <w:tmpl w:val="6E08B718"/>
    <w:lvl w:ilvl="0" w:tplc="080C000B">
      <w:start w:val="1"/>
      <w:numFmt w:val="bullet"/>
      <w:lvlText w:val=""/>
      <w:lvlJc w:val="left"/>
      <w:pPr>
        <w:ind w:left="720" w:hanging="360"/>
      </w:pPr>
      <w:rPr>
        <w:rFonts w:ascii="Wingdings" w:hAnsi="Wingding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 w15:restartNumberingAfterBreak="0">
    <w:nsid w:val="2A496D9C"/>
    <w:multiLevelType w:val="hybridMultilevel"/>
    <w:tmpl w:val="8EDE5AFC"/>
    <w:lvl w:ilvl="0" w:tplc="080C000D">
      <w:start w:val="1"/>
      <w:numFmt w:val="bullet"/>
      <w:lvlText w:val=""/>
      <w:lvlJc w:val="left"/>
      <w:pPr>
        <w:ind w:left="720" w:hanging="360"/>
      </w:pPr>
      <w:rPr>
        <w:rFonts w:ascii="Wingdings" w:hAnsi="Wingding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 w15:restartNumberingAfterBreak="0">
    <w:nsid w:val="2E0C4686"/>
    <w:multiLevelType w:val="hybridMultilevel"/>
    <w:tmpl w:val="8190093A"/>
    <w:lvl w:ilvl="0" w:tplc="49383E26">
      <w:start w:val="1"/>
      <w:numFmt w:val="bullet"/>
      <w:lvlText w:val="o"/>
      <w:lvlJc w:val="left"/>
      <w:pPr>
        <w:tabs>
          <w:tab w:val="num" w:pos="720"/>
        </w:tabs>
        <w:ind w:left="720" w:hanging="360"/>
      </w:pPr>
      <w:rPr>
        <w:rFonts w:ascii="Courier New" w:hAnsi="Courier New"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23262CE"/>
    <w:multiLevelType w:val="hybridMultilevel"/>
    <w:tmpl w:val="7A56D2FA"/>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9E13A1C"/>
    <w:multiLevelType w:val="hybridMultilevel"/>
    <w:tmpl w:val="3BDCE414"/>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A6E55C8"/>
    <w:multiLevelType w:val="hybridMultilevel"/>
    <w:tmpl w:val="F988966E"/>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9" w15:restartNumberingAfterBreak="0">
    <w:nsid w:val="44A35478"/>
    <w:multiLevelType w:val="hybridMultilevel"/>
    <w:tmpl w:val="7F9640E0"/>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0" w15:restartNumberingAfterBreak="0">
    <w:nsid w:val="4F757D63"/>
    <w:multiLevelType w:val="hybridMultilevel"/>
    <w:tmpl w:val="18305FEA"/>
    <w:lvl w:ilvl="0" w:tplc="080C000B">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15:restartNumberingAfterBreak="0">
    <w:nsid w:val="624A6A11"/>
    <w:multiLevelType w:val="hybridMultilevel"/>
    <w:tmpl w:val="E85231A2"/>
    <w:lvl w:ilvl="0" w:tplc="040C000F">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num w:numId="1">
    <w:abstractNumId w:val="7"/>
  </w:num>
  <w:num w:numId="2">
    <w:abstractNumId w:val="11"/>
  </w:num>
  <w:num w:numId="3">
    <w:abstractNumId w:val="5"/>
  </w:num>
  <w:num w:numId="4">
    <w:abstractNumId w:val="6"/>
  </w:num>
  <w:num w:numId="5">
    <w:abstractNumId w:val="0"/>
  </w:num>
  <w:num w:numId="6">
    <w:abstractNumId w:val="10"/>
  </w:num>
  <w:num w:numId="7">
    <w:abstractNumId w:val="9"/>
  </w:num>
  <w:num w:numId="8">
    <w:abstractNumId w:val="8"/>
  </w:num>
  <w:num w:numId="9">
    <w:abstractNumId w:val="3"/>
  </w:num>
  <w:num w:numId="10">
    <w:abstractNumId w:val="4"/>
  </w:num>
  <w:num w:numId="11">
    <w:abstractNumId w:val="2"/>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1967"/>
    <w:rsid w:val="00003AA7"/>
    <w:rsid w:val="00024C60"/>
    <w:rsid w:val="00025719"/>
    <w:rsid w:val="00025B58"/>
    <w:rsid w:val="0003056A"/>
    <w:rsid w:val="00035CE8"/>
    <w:rsid w:val="0003776B"/>
    <w:rsid w:val="00042F87"/>
    <w:rsid w:val="000456BC"/>
    <w:rsid w:val="0004616D"/>
    <w:rsid w:val="00056CED"/>
    <w:rsid w:val="000722D3"/>
    <w:rsid w:val="000859DA"/>
    <w:rsid w:val="0008603E"/>
    <w:rsid w:val="000A1044"/>
    <w:rsid w:val="000A3133"/>
    <w:rsid w:val="000A6B6D"/>
    <w:rsid w:val="000B272C"/>
    <w:rsid w:val="000B3CBB"/>
    <w:rsid w:val="000C1ABA"/>
    <w:rsid w:val="000C6C3E"/>
    <w:rsid w:val="000E4C1A"/>
    <w:rsid w:val="000F22C3"/>
    <w:rsid w:val="00101906"/>
    <w:rsid w:val="00104CCF"/>
    <w:rsid w:val="00111DA4"/>
    <w:rsid w:val="00122FE8"/>
    <w:rsid w:val="00124C67"/>
    <w:rsid w:val="00125798"/>
    <w:rsid w:val="00133B6C"/>
    <w:rsid w:val="0013623B"/>
    <w:rsid w:val="001410CA"/>
    <w:rsid w:val="00157026"/>
    <w:rsid w:val="001606C8"/>
    <w:rsid w:val="0016348B"/>
    <w:rsid w:val="00166B06"/>
    <w:rsid w:val="00166DC9"/>
    <w:rsid w:val="00174510"/>
    <w:rsid w:val="00192FDA"/>
    <w:rsid w:val="001C0D06"/>
    <w:rsid w:val="001C6A12"/>
    <w:rsid w:val="001D5759"/>
    <w:rsid w:val="001F4F4A"/>
    <w:rsid w:val="00203E92"/>
    <w:rsid w:val="002075C6"/>
    <w:rsid w:val="00211D56"/>
    <w:rsid w:val="002132DC"/>
    <w:rsid w:val="002159F2"/>
    <w:rsid w:val="00227CD2"/>
    <w:rsid w:val="00230561"/>
    <w:rsid w:val="0023256D"/>
    <w:rsid w:val="00237BD3"/>
    <w:rsid w:val="00246EF2"/>
    <w:rsid w:val="00250F5D"/>
    <w:rsid w:val="00253B83"/>
    <w:rsid w:val="00264A2A"/>
    <w:rsid w:val="00266242"/>
    <w:rsid w:val="00266DE4"/>
    <w:rsid w:val="00281FE5"/>
    <w:rsid w:val="00283361"/>
    <w:rsid w:val="00286785"/>
    <w:rsid w:val="0029233C"/>
    <w:rsid w:val="0029240E"/>
    <w:rsid w:val="00294AE9"/>
    <w:rsid w:val="002A68D6"/>
    <w:rsid w:val="002B4663"/>
    <w:rsid w:val="002C3719"/>
    <w:rsid w:val="002D6143"/>
    <w:rsid w:val="002E3EBA"/>
    <w:rsid w:val="002F5095"/>
    <w:rsid w:val="002F6D41"/>
    <w:rsid w:val="00302595"/>
    <w:rsid w:val="003067F4"/>
    <w:rsid w:val="00316CA1"/>
    <w:rsid w:val="00340378"/>
    <w:rsid w:val="00340B8D"/>
    <w:rsid w:val="0035072A"/>
    <w:rsid w:val="00364348"/>
    <w:rsid w:val="00367B4B"/>
    <w:rsid w:val="00367F94"/>
    <w:rsid w:val="003801F9"/>
    <w:rsid w:val="00382316"/>
    <w:rsid w:val="00387A7B"/>
    <w:rsid w:val="00394A97"/>
    <w:rsid w:val="00395C32"/>
    <w:rsid w:val="003B0BEE"/>
    <w:rsid w:val="003B340E"/>
    <w:rsid w:val="003C2879"/>
    <w:rsid w:val="003C2C90"/>
    <w:rsid w:val="003C36D2"/>
    <w:rsid w:val="003C39D9"/>
    <w:rsid w:val="003D4454"/>
    <w:rsid w:val="003E052D"/>
    <w:rsid w:val="003E139E"/>
    <w:rsid w:val="003E6876"/>
    <w:rsid w:val="003F4DA5"/>
    <w:rsid w:val="00406A18"/>
    <w:rsid w:val="004147A2"/>
    <w:rsid w:val="00426029"/>
    <w:rsid w:val="00430526"/>
    <w:rsid w:val="0043487C"/>
    <w:rsid w:val="00434E30"/>
    <w:rsid w:val="00436FE7"/>
    <w:rsid w:val="00444841"/>
    <w:rsid w:val="00452447"/>
    <w:rsid w:val="00457F30"/>
    <w:rsid w:val="004734E0"/>
    <w:rsid w:val="00474EC4"/>
    <w:rsid w:val="0047737E"/>
    <w:rsid w:val="00484C19"/>
    <w:rsid w:val="004A22B0"/>
    <w:rsid w:val="004C0AA4"/>
    <w:rsid w:val="004D0A84"/>
    <w:rsid w:val="004D228D"/>
    <w:rsid w:val="004F18CB"/>
    <w:rsid w:val="004F2FEE"/>
    <w:rsid w:val="004F34D7"/>
    <w:rsid w:val="004F392F"/>
    <w:rsid w:val="00503683"/>
    <w:rsid w:val="005036E3"/>
    <w:rsid w:val="00506947"/>
    <w:rsid w:val="005259E0"/>
    <w:rsid w:val="005347B8"/>
    <w:rsid w:val="005351AD"/>
    <w:rsid w:val="00536E4A"/>
    <w:rsid w:val="0055601B"/>
    <w:rsid w:val="00561AF9"/>
    <w:rsid w:val="00571A83"/>
    <w:rsid w:val="00582C30"/>
    <w:rsid w:val="00584060"/>
    <w:rsid w:val="00585063"/>
    <w:rsid w:val="00593EAA"/>
    <w:rsid w:val="0059595C"/>
    <w:rsid w:val="005A6C82"/>
    <w:rsid w:val="005B0DE1"/>
    <w:rsid w:val="005B18A4"/>
    <w:rsid w:val="005D25DA"/>
    <w:rsid w:val="005E0F34"/>
    <w:rsid w:val="005F4657"/>
    <w:rsid w:val="005F5430"/>
    <w:rsid w:val="00600F1C"/>
    <w:rsid w:val="00601101"/>
    <w:rsid w:val="00601C9F"/>
    <w:rsid w:val="00607F1D"/>
    <w:rsid w:val="00614EF4"/>
    <w:rsid w:val="0061514F"/>
    <w:rsid w:val="006326BA"/>
    <w:rsid w:val="006501BC"/>
    <w:rsid w:val="00677E22"/>
    <w:rsid w:val="00682764"/>
    <w:rsid w:val="00685C46"/>
    <w:rsid w:val="006A298C"/>
    <w:rsid w:val="006A64F7"/>
    <w:rsid w:val="006B09B9"/>
    <w:rsid w:val="006B2C0E"/>
    <w:rsid w:val="006B3A38"/>
    <w:rsid w:val="006C0748"/>
    <w:rsid w:val="006C6A62"/>
    <w:rsid w:val="006C767C"/>
    <w:rsid w:val="006D1967"/>
    <w:rsid w:val="006D784E"/>
    <w:rsid w:val="006E0FE8"/>
    <w:rsid w:val="006F3AE6"/>
    <w:rsid w:val="006F74EB"/>
    <w:rsid w:val="00717A31"/>
    <w:rsid w:val="007273C5"/>
    <w:rsid w:val="00732797"/>
    <w:rsid w:val="0073697A"/>
    <w:rsid w:val="00742B8B"/>
    <w:rsid w:val="00742EB8"/>
    <w:rsid w:val="00744468"/>
    <w:rsid w:val="0074728D"/>
    <w:rsid w:val="00753AED"/>
    <w:rsid w:val="00755A3A"/>
    <w:rsid w:val="007577D7"/>
    <w:rsid w:val="00761494"/>
    <w:rsid w:val="0077025C"/>
    <w:rsid w:val="007723CD"/>
    <w:rsid w:val="00773350"/>
    <w:rsid w:val="00773EBE"/>
    <w:rsid w:val="0079294E"/>
    <w:rsid w:val="007A2FBB"/>
    <w:rsid w:val="007B38DC"/>
    <w:rsid w:val="007C0601"/>
    <w:rsid w:val="007C26CD"/>
    <w:rsid w:val="007C34B2"/>
    <w:rsid w:val="007C669C"/>
    <w:rsid w:val="007D0342"/>
    <w:rsid w:val="007D7AC1"/>
    <w:rsid w:val="007E286D"/>
    <w:rsid w:val="00800BE3"/>
    <w:rsid w:val="00821B13"/>
    <w:rsid w:val="0082294A"/>
    <w:rsid w:val="0082560E"/>
    <w:rsid w:val="00831026"/>
    <w:rsid w:val="008351D4"/>
    <w:rsid w:val="008512F0"/>
    <w:rsid w:val="00856327"/>
    <w:rsid w:val="00881AA6"/>
    <w:rsid w:val="00894CA5"/>
    <w:rsid w:val="008B2233"/>
    <w:rsid w:val="008D682C"/>
    <w:rsid w:val="008E6728"/>
    <w:rsid w:val="008F3F37"/>
    <w:rsid w:val="008F4A9F"/>
    <w:rsid w:val="00913A3D"/>
    <w:rsid w:val="00920444"/>
    <w:rsid w:val="00920D05"/>
    <w:rsid w:val="00921D8F"/>
    <w:rsid w:val="00932A40"/>
    <w:rsid w:val="0094289D"/>
    <w:rsid w:val="00951296"/>
    <w:rsid w:val="00953539"/>
    <w:rsid w:val="00953DA5"/>
    <w:rsid w:val="00955339"/>
    <w:rsid w:val="009600B2"/>
    <w:rsid w:val="00970FC8"/>
    <w:rsid w:val="00975BB6"/>
    <w:rsid w:val="00975F2B"/>
    <w:rsid w:val="00977C4A"/>
    <w:rsid w:val="00984F04"/>
    <w:rsid w:val="00986099"/>
    <w:rsid w:val="009948EB"/>
    <w:rsid w:val="00994D05"/>
    <w:rsid w:val="009A3E07"/>
    <w:rsid w:val="009A4525"/>
    <w:rsid w:val="009A4A69"/>
    <w:rsid w:val="009B4728"/>
    <w:rsid w:val="009B621C"/>
    <w:rsid w:val="009C7BBE"/>
    <w:rsid w:val="009C7C9D"/>
    <w:rsid w:val="009D1605"/>
    <w:rsid w:val="009E0A7B"/>
    <w:rsid w:val="009E54F1"/>
    <w:rsid w:val="009F03E1"/>
    <w:rsid w:val="009F25DE"/>
    <w:rsid w:val="009F6925"/>
    <w:rsid w:val="009F6E86"/>
    <w:rsid w:val="00A06152"/>
    <w:rsid w:val="00A2089C"/>
    <w:rsid w:val="00A249D0"/>
    <w:rsid w:val="00A353CC"/>
    <w:rsid w:val="00A505C9"/>
    <w:rsid w:val="00A52A67"/>
    <w:rsid w:val="00A56060"/>
    <w:rsid w:val="00A71710"/>
    <w:rsid w:val="00A7252C"/>
    <w:rsid w:val="00A75689"/>
    <w:rsid w:val="00A87285"/>
    <w:rsid w:val="00A933E0"/>
    <w:rsid w:val="00AA6018"/>
    <w:rsid w:val="00AB7A3E"/>
    <w:rsid w:val="00AD0870"/>
    <w:rsid w:val="00AD7C13"/>
    <w:rsid w:val="00AF5532"/>
    <w:rsid w:val="00AF66EA"/>
    <w:rsid w:val="00B03841"/>
    <w:rsid w:val="00B07735"/>
    <w:rsid w:val="00B11579"/>
    <w:rsid w:val="00B206C3"/>
    <w:rsid w:val="00B26E89"/>
    <w:rsid w:val="00B2757A"/>
    <w:rsid w:val="00B275E3"/>
    <w:rsid w:val="00B36AAA"/>
    <w:rsid w:val="00B37171"/>
    <w:rsid w:val="00B502C8"/>
    <w:rsid w:val="00B512E5"/>
    <w:rsid w:val="00B5224D"/>
    <w:rsid w:val="00B64709"/>
    <w:rsid w:val="00B72381"/>
    <w:rsid w:val="00B7372B"/>
    <w:rsid w:val="00B74BB1"/>
    <w:rsid w:val="00B808EC"/>
    <w:rsid w:val="00B853F9"/>
    <w:rsid w:val="00B9769D"/>
    <w:rsid w:val="00BA12E3"/>
    <w:rsid w:val="00BA1CC1"/>
    <w:rsid w:val="00BB2C4D"/>
    <w:rsid w:val="00BC3DB9"/>
    <w:rsid w:val="00BD59A2"/>
    <w:rsid w:val="00BE332B"/>
    <w:rsid w:val="00BE57DF"/>
    <w:rsid w:val="00BE5F26"/>
    <w:rsid w:val="00C04A4B"/>
    <w:rsid w:val="00C0578D"/>
    <w:rsid w:val="00C12864"/>
    <w:rsid w:val="00C12C0C"/>
    <w:rsid w:val="00C15056"/>
    <w:rsid w:val="00C15B1D"/>
    <w:rsid w:val="00C349FC"/>
    <w:rsid w:val="00C43614"/>
    <w:rsid w:val="00C43EC4"/>
    <w:rsid w:val="00C515E8"/>
    <w:rsid w:val="00C51CAE"/>
    <w:rsid w:val="00C53CB5"/>
    <w:rsid w:val="00C62759"/>
    <w:rsid w:val="00C67E3C"/>
    <w:rsid w:val="00C87DC7"/>
    <w:rsid w:val="00CA613D"/>
    <w:rsid w:val="00CA6E8F"/>
    <w:rsid w:val="00CA77DE"/>
    <w:rsid w:val="00CB5BCF"/>
    <w:rsid w:val="00CE15F4"/>
    <w:rsid w:val="00CE23CB"/>
    <w:rsid w:val="00CE7142"/>
    <w:rsid w:val="00CF4C95"/>
    <w:rsid w:val="00CF75EE"/>
    <w:rsid w:val="00D04874"/>
    <w:rsid w:val="00D11B9D"/>
    <w:rsid w:val="00D13EAE"/>
    <w:rsid w:val="00D22089"/>
    <w:rsid w:val="00D23A02"/>
    <w:rsid w:val="00D2453C"/>
    <w:rsid w:val="00D32CD4"/>
    <w:rsid w:val="00D42954"/>
    <w:rsid w:val="00D55C1F"/>
    <w:rsid w:val="00D61136"/>
    <w:rsid w:val="00D62228"/>
    <w:rsid w:val="00D65013"/>
    <w:rsid w:val="00D6601D"/>
    <w:rsid w:val="00D677DE"/>
    <w:rsid w:val="00D75683"/>
    <w:rsid w:val="00D91FD0"/>
    <w:rsid w:val="00D92B57"/>
    <w:rsid w:val="00D944C6"/>
    <w:rsid w:val="00D976B7"/>
    <w:rsid w:val="00DB4544"/>
    <w:rsid w:val="00DB6CA0"/>
    <w:rsid w:val="00DC0DF3"/>
    <w:rsid w:val="00DC0E86"/>
    <w:rsid w:val="00DC47EA"/>
    <w:rsid w:val="00DD0BE9"/>
    <w:rsid w:val="00DD5A4F"/>
    <w:rsid w:val="00DD6344"/>
    <w:rsid w:val="00DE1B15"/>
    <w:rsid w:val="00E000FE"/>
    <w:rsid w:val="00E033B5"/>
    <w:rsid w:val="00E03E1D"/>
    <w:rsid w:val="00E1466E"/>
    <w:rsid w:val="00E1767F"/>
    <w:rsid w:val="00E30E69"/>
    <w:rsid w:val="00E3171B"/>
    <w:rsid w:val="00E35BD9"/>
    <w:rsid w:val="00E36F59"/>
    <w:rsid w:val="00E50FCC"/>
    <w:rsid w:val="00E53338"/>
    <w:rsid w:val="00E54758"/>
    <w:rsid w:val="00E80E94"/>
    <w:rsid w:val="00EA09FC"/>
    <w:rsid w:val="00EA67A1"/>
    <w:rsid w:val="00EB0703"/>
    <w:rsid w:val="00EB6AEE"/>
    <w:rsid w:val="00EC1D28"/>
    <w:rsid w:val="00EC483D"/>
    <w:rsid w:val="00EC491C"/>
    <w:rsid w:val="00EC68A8"/>
    <w:rsid w:val="00ED0FA2"/>
    <w:rsid w:val="00ED2D40"/>
    <w:rsid w:val="00ED4DA6"/>
    <w:rsid w:val="00EE70AE"/>
    <w:rsid w:val="00EF0662"/>
    <w:rsid w:val="00F100EB"/>
    <w:rsid w:val="00F13339"/>
    <w:rsid w:val="00F26F05"/>
    <w:rsid w:val="00F31A66"/>
    <w:rsid w:val="00F33C0F"/>
    <w:rsid w:val="00F4340E"/>
    <w:rsid w:val="00F50543"/>
    <w:rsid w:val="00F5544C"/>
    <w:rsid w:val="00F55594"/>
    <w:rsid w:val="00F57560"/>
    <w:rsid w:val="00F933A4"/>
    <w:rsid w:val="00FA0547"/>
    <w:rsid w:val="00FA419E"/>
    <w:rsid w:val="00FA5455"/>
    <w:rsid w:val="00FA67B1"/>
    <w:rsid w:val="00FA6805"/>
    <w:rsid w:val="00FB5D1B"/>
    <w:rsid w:val="00FB6508"/>
    <w:rsid w:val="00FC0C72"/>
    <w:rsid w:val="00FC79D9"/>
    <w:rsid w:val="00FF2914"/>
    <w:rsid w:val="00FF3B84"/>
    <w:rsid w:val="00FF7993"/>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5:docId w15:val="{6A7AB45F-2F25-400C-B165-4E240238C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fr-BE" w:eastAsia="fr-B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1967"/>
    <w:rPr>
      <w:sz w:val="24"/>
      <w:szCs w:val="24"/>
      <w:lang w:val="fr-FR" w:eastAsia="ja-JP"/>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semiHidden/>
    <w:rsid w:val="006D1967"/>
    <w:rPr>
      <w:rFonts w:eastAsia="Times New Roman"/>
      <w:sz w:val="20"/>
      <w:szCs w:val="20"/>
      <w:lang w:eastAsia="fr-FR"/>
    </w:rPr>
  </w:style>
  <w:style w:type="character" w:styleId="Appelnotedebasdep">
    <w:name w:val="footnote reference"/>
    <w:semiHidden/>
    <w:rsid w:val="006D1967"/>
    <w:rPr>
      <w:vertAlign w:val="superscript"/>
    </w:rPr>
  </w:style>
  <w:style w:type="paragraph" w:styleId="Paragraphedeliste">
    <w:name w:val="List Paragraph"/>
    <w:basedOn w:val="Normal"/>
    <w:uiPriority w:val="34"/>
    <w:qFormat/>
    <w:rsid w:val="00D23A02"/>
    <w:pPr>
      <w:ind w:left="708"/>
    </w:pPr>
  </w:style>
  <w:style w:type="table" w:styleId="Grilledutableau">
    <w:name w:val="Table Grid"/>
    <w:basedOn w:val="TableauNormal"/>
    <w:rsid w:val="00C51C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rsid w:val="00BC3DB9"/>
    <w:rPr>
      <w:rFonts w:ascii="Tahoma" w:hAnsi="Tahoma" w:cs="Tahoma"/>
      <w:sz w:val="16"/>
      <w:szCs w:val="16"/>
    </w:rPr>
  </w:style>
  <w:style w:type="character" w:customStyle="1" w:styleId="TextedebullesCar">
    <w:name w:val="Texte de bulles Car"/>
    <w:link w:val="Textedebulles"/>
    <w:rsid w:val="00BC3DB9"/>
    <w:rPr>
      <w:rFonts w:ascii="Tahoma" w:hAnsi="Tahoma" w:cs="Tahoma"/>
      <w:sz w:val="16"/>
      <w:szCs w:val="16"/>
      <w:lang w:val="fr-FR"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CF64C0-7AFB-49BD-9F6F-9DC399F5FE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8</Pages>
  <Words>2059</Words>
  <Characters>11325</Characters>
  <Application>Microsoft Office Word</Application>
  <DocSecurity>0</DocSecurity>
  <Lines>94</Lines>
  <Paragraphs>26</Paragraphs>
  <ScaleCrop>false</ScaleCrop>
  <HeadingPairs>
    <vt:vector size="2" baseType="variant">
      <vt:variant>
        <vt:lpstr>Titre</vt:lpstr>
      </vt:variant>
      <vt:variant>
        <vt:i4>1</vt:i4>
      </vt:variant>
    </vt:vector>
  </HeadingPairs>
  <TitlesOfParts>
    <vt:vector size="1" baseType="lpstr">
      <vt:lpstr>Charleroi, le 16 mai 2017</vt:lpstr>
    </vt:vector>
  </TitlesOfParts>
  <Company>pc</Company>
  <LinksUpToDate>false</LinksUpToDate>
  <CharactersWithSpaces>13358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Charleroi, le 16 mai 2017</dc:title>
  <dc:creator>JM2012</dc:creator>
  <cp:lastModifiedBy>Sous-Direction</cp:lastModifiedBy>
  <cp:revision>7</cp:revision>
  <cp:lastPrinted>2022-05-13T11:44:00Z</cp:lastPrinted>
  <dcterms:created xsi:type="dcterms:W3CDTF">2026-05-20T08:49:00Z</dcterms:created>
  <dcterms:modified xsi:type="dcterms:W3CDTF">2026-06-01T13:26:00Z</dcterms:modified>
</cp:coreProperties>
</file>